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E3D7A" w14:textId="77777777" w:rsidR="004F44E8" w:rsidRDefault="004F44E8" w:rsidP="004F44E8">
      <w:pPr>
        <w:pStyle w:val="normal0"/>
        <w:widowControl w:val="0"/>
        <w:rPr>
          <w:b/>
          <w:sz w:val="24"/>
          <w:highlight w:val="yellow"/>
        </w:rPr>
      </w:pPr>
      <w:r>
        <w:rPr>
          <w:rFonts w:ascii="Bookman Old Style" w:hAnsi="Bookman Old Style"/>
          <w:noProof/>
          <w:sz w:val="20"/>
          <w:lang w:eastAsia="en-US"/>
        </w:rPr>
        <mc:AlternateContent>
          <mc:Choice Requires="wps">
            <w:drawing>
              <wp:anchor distT="0" distB="0" distL="114300" distR="114300" simplePos="0" relativeHeight="251658240" behindDoc="0" locked="0" layoutInCell="1" allowOverlap="1" wp14:anchorId="68E79F2F" wp14:editId="18D2C656">
                <wp:simplePos x="0" y="0"/>
                <wp:positionH relativeFrom="column">
                  <wp:posOffset>4440555</wp:posOffset>
                </wp:positionH>
                <wp:positionV relativeFrom="paragraph">
                  <wp:posOffset>-66040</wp:posOffset>
                </wp:positionV>
                <wp:extent cx="2171700" cy="571500"/>
                <wp:effectExtent l="0" t="0" r="1905" b="0"/>
                <wp:wrapThrough wrapText="bothSides">
                  <wp:wrapPolygon edited="0">
                    <wp:start x="0" y="0"/>
                    <wp:lineTo x="21600" y="0"/>
                    <wp:lineTo x="21600" y="21600"/>
                    <wp:lineTo x="0" y="2160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E857D" w14:textId="77777777" w:rsidR="00957FC1" w:rsidRPr="00AA5FE9" w:rsidRDefault="00957FC1" w:rsidP="00957FC1">
                            <w:pPr>
                              <w:jc w:val="right"/>
                              <w:rPr>
                                <w:rFonts w:ascii="Bookman Medium" w:hAnsi="Bookman Medium"/>
                                <w:sz w:val="16"/>
                              </w:rPr>
                            </w:pPr>
                            <w:r w:rsidRPr="00AA5FE9">
                              <w:rPr>
                                <w:rFonts w:ascii="Bookman Medium" w:hAnsi="Bookman Medium"/>
                                <w:sz w:val="16"/>
                              </w:rPr>
                              <w:t>1515 12</w:t>
                            </w:r>
                            <w:r w:rsidRPr="00AA5FE9">
                              <w:rPr>
                                <w:rFonts w:ascii="Bookman Medium" w:hAnsi="Bookman Medium"/>
                                <w:sz w:val="16"/>
                                <w:vertAlign w:val="superscript"/>
                              </w:rPr>
                              <w:t>th</w:t>
                            </w:r>
                            <w:r w:rsidRPr="00AA5FE9">
                              <w:rPr>
                                <w:rFonts w:ascii="Bookman Medium" w:hAnsi="Bookman Medium"/>
                                <w:sz w:val="16"/>
                              </w:rPr>
                              <w:t xml:space="preserve"> Avenue Seattle WA 98122</w:t>
                            </w:r>
                          </w:p>
                          <w:p w14:paraId="0B341A8D" w14:textId="77777777" w:rsidR="00957FC1" w:rsidRPr="00AA5FE9" w:rsidRDefault="00957FC1" w:rsidP="00957FC1">
                            <w:pPr>
                              <w:jc w:val="right"/>
                              <w:rPr>
                                <w:rFonts w:ascii="Bookman Medium" w:hAnsi="Bookman Medium"/>
                                <w:sz w:val="16"/>
                              </w:rPr>
                            </w:pPr>
                            <w:proofErr w:type="gramStart"/>
                            <w:r w:rsidRPr="00AA5FE9">
                              <w:rPr>
                                <w:rFonts w:ascii="Bookman Medium" w:hAnsi="Bookman Medium"/>
                                <w:b/>
                                <w:sz w:val="16"/>
                              </w:rPr>
                              <w:t>p</w:t>
                            </w:r>
                            <w:proofErr w:type="gramEnd"/>
                            <w:r w:rsidRPr="00AA5FE9">
                              <w:rPr>
                                <w:rFonts w:ascii="Bookman Medium" w:hAnsi="Bookman Medium"/>
                                <w:b/>
                                <w:sz w:val="16"/>
                              </w:rPr>
                              <w:t xml:space="preserve"> </w:t>
                            </w:r>
                            <w:r w:rsidRPr="00AA5FE9">
                              <w:rPr>
                                <w:rFonts w:ascii="Bookman Medium" w:hAnsi="Bookman Medium"/>
                                <w:sz w:val="16"/>
                              </w:rPr>
                              <w:t xml:space="preserve">206-329-2629 </w:t>
                            </w:r>
                            <w:r w:rsidRPr="00AA5FE9">
                              <w:rPr>
                                <w:rFonts w:ascii="Bookman Medium" w:hAnsi="Bookman Medium"/>
                                <w:b/>
                                <w:sz w:val="16"/>
                              </w:rPr>
                              <w:t xml:space="preserve">f </w:t>
                            </w:r>
                            <w:r w:rsidRPr="00AA5FE9">
                              <w:rPr>
                                <w:rFonts w:ascii="Bookman Medium" w:hAnsi="Bookman Medium"/>
                                <w:sz w:val="16"/>
                              </w:rPr>
                              <w:t>206-329-1193</w:t>
                            </w:r>
                          </w:p>
                          <w:p w14:paraId="68EB5CBA" w14:textId="77777777" w:rsidR="00957FC1" w:rsidRPr="00AA5FE9" w:rsidRDefault="00957FC1" w:rsidP="00957FC1">
                            <w:pPr>
                              <w:jc w:val="right"/>
                              <w:rPr>
                                <w:rFonts w:ascii="Bookman Medium" w:hAnsi="Bookman Medium"/>
                                <w:b/>
                                <w:sz w:val="16"/>
                              </w:rPr>
                            </w:pPr>
                            <w:r w:rsidRPr="00AA5FE9">
                              <w:rPr>
                                <w:rFonts w:ascii="Bookman Medium" w:hAnsi="Bookman Medium"/>
                                <w:b/>
                                <w:sz w:val="16"/>
                              </w:rPr>
                              <w:t>www.nwfilmforum.org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49.65pt;margin-top:-5.15pt;width:17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" filled="f" stroked="f">
                <v:textbox inset=",7.2pt,,7.2pt">
                  <w:txbxContent>
                    <w:p w14:paraId="7E5E857D" w14:textId="77777777" w:rsidR="00957FC1" w:rsidRPr="00AA5FE9" w:rsidRDefault="00957FC1" w:rsidP="00957FC1">
                      <w:pPr>
                        <w:jc w:val="right"/>
                        <w:rPr>
                          <w:rFonts w:ascii="Bookman Medium" w:hAnsi="Bookman Medium"/>
                          <w:sz w:val="16"/>
                        </w:rPr>
                      </w:pPr>
                      <w:r w:rsidRPr="00AA5FE9">
                        <w:rPr>
                          <w:rFonts w:ascii="Bookman Medium" w:hAnsi="Bookman Medium"/>
                          <w:sz w:val="16"/>
                        </w:rPr>
                        <w:t>1515 12</w:t>
                      </w:r>
                      <w:r w:rsidRPr="00AA5FE9">
                        <w:rPr>
                          <w:rFonts w:ascii="Bookman Medium" w:hAnsi="Bookman Medium"/>
                          <w:sz w:val="16"/>
                          <w:vertAlign w:val="superscript"/>
                        </w:rPr>
                        <w:t>th</w:t>
                      </w:r>
                      <w:r w:rsidRPr="00AA5FE9">
                        <w:rPr>
                          <w:rFonts w:ascii="Bookman Medium" w:hAnsi="Bookman Medium"/>
                          <w:sz w:val="16"/>
                        </w:rPr>
                        <w:t xml:space="preserve"> Avenue Seattle WA 98122</w:t>
                      </w:r>
                    </w:p>
                    <w:p w14:paraId="0B341A8D" w14:textId="77777777" w:rsidR="00957FC1" w:rsidRPr="00AA5FE9" w:rsidRDefault="00957FC1" w:rsidP="00957FC1">
                      <w:pPr>
                        <w:jc w:val="right"/>
                        <w:rPr>
                          <w:rFonts w:ascii="Bookman Medium" w:hAnsi="Bookman Medium"/>
                          <w:sz w:val="16"/>
                        </w:rPr>
                      </w:pPr>
                      <w:proofErr w:type="gramStart"/>
                      <w:r w:rsidRPr="00AA5FE9">
                        <w:rPr>
                          <w:rFonts w:ascii="Bookman Medium" w:hAnsi="Bookman Medium"/>
                          <w:b/>
                          <w:sz w:val="16"/>
                        </w:rPr>
                        <w:t>p</w:t>
                      </w:r>
                      <w:proofErr w:type="gramEnd"/>
                      <w:r w:rsidRPr="00AA5FE9">
                        <w:rPr>
                          <w:rFonts w:ascii="Bookman Medium" w:hAnsi="Bookman Medium"/>
                          <w:b/>
                          <w:sz w:val="16"/>
                        </w:rPr>
                        <w:t xml:space="preserve"> </w:t>
                      </w:r>
                      <w:r w:rsidRPr="00AA5FE9">
                        <w:rPr>
                          <w:rFonts w:ascii="Bookman Medium" w:hAnsi="Bookman Medium"/>
                          <w:sz w:val="16"/>
                        </w:rPr>
                        <w:t xml:space="preserve">206-329-2629 </w:t>
                      </w:r>
                      <w:r w:rsidRPr="00AA5FE9">
                        <w:rPr>
                          <w:rFonts w:ascii="Bookman Medium" w:hAnsi="Bookman Medium"/>
                          <w:b/>
                          <w:sz w:val="16"/>
                        </w:rPr>
                        <w:t xml:space="preserve">f </w:t>
                      </w:r>
                      <w:r w:rsidRPr="00AA5FE9">
                        <w:rPr>
                          <w:rFonts w:ascii="Bookman Medium" w:hAnsi="Bookman Medium"/>
                          <w:sz w:val="16"/>
                        </w:rPr>
                        <w:t>206-329-1193</w:t>
                      </w:r>
                    </w:p>
                    <w:p w14:paraId="68EB5CBA" w14:textId="77777777" w:rsidR="00957FC1" w:rsidRPr="00AA5FE9" w:rsidRDefault="00957FC1" w:rsidP="00957FC1">
                      <w:pPr>
                        <w:jc w:val="right"/>
                        <w:rPr>
                          <w:rFonts w:ascii="Bookman Medium" w:hAnsi="Bookman Medium"/>
                          <w:b/>
                          <w:sz w:val="16"/>
                        </w:rPr>
                      </w:pPr>
                      <w:r w:rsidRPr="00AA5FE9">
                        <w:rPr>
                          <w:rFonts w:ascii="Bookman Medium" w:hAnsi="Bookman Medium"/>
                          <w:b/>
                          <w:sz w:val="16"/>
                        </w:rPr>
                        <w:t>www.nwfilmforum.org</w:t>
                      </w:r>
                    </w:p>
                  </w:txbxContent>
                </v:textbox>
                <w10:wrap type="through"/>
              </v:shape>
            </w:pict>
          </mc:Fallback>
        </mc:AlternateContent>
      </w:r>
      <w:r>
        <w:rPr>
          <w:rFonts w:ascii="Bookman Old Style" w:hAnsi="Bookman Old Style"/>
          <w:noProof/>
          <w:sz w:val="20"/>
          <w:lang w:eastAsia="en-US"/>
        </w:rPr>
        <w:drawing>
          <wp:inline distT="0" distB="0" distL="0" distR="0" wp14:anchorId="690F992C" wp14:editId="16741536">
            <wp:extent cx="2243455" cy="584200"/>
            <wp:effectExtent l="0" t="0" r="0" b="0"/>
            <wp:docPr id="1" name="Picture 3" descr="Film Forum Logo colo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m Forum Logo color.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3455" cy="584200"/>
                    </a:xfrm>
                    <a:prstGeom prst="rect">
                      <a:avLst/>
                    </a:prstGeom>
                    <a:noFill/>
                    <a:ln>
                      <a:noFill/>
                    </a:ln>
                  </pic:spPr>
                </pic:pic>
              </a:graphicData>
            </a:graphic>
          </wp:inline>
        </w:drawing>
      </w:r>
    </w:p>
    <w:p w14:paraId="4D496742" w14:textId="77777777" w:rsidR="004F44E8" w:rsidRDefault="004F44E8" w:rsidP="004F44E8">
      <w:pPr>
        <w:pStyle w:val="normal0"/>
        <w:widowControl w:val="0"/>
        <w:rPr>
          <w:b/>
          <w:sz w:val="24"/>
          <w:highlight w:val="yellow"/>
        </w:rPr>
      </w:pPr>
    </w:p>
    <w:p w14:paraId="140B2539" w14:textId="77777777" w:rsidR="004F44E8" w:rsidRPr="007F72F6" w:rsidRDefault="004F44E8" w:rsidP="004F44E8">
      <w:pPr>
        <w:pStyle w:val="normal0"/>
        <w:widowControl w:val="0"/>
        <w:rPr>
          <w:sz w:val="24"/>
        </w:rPr>
      </w:pPr>
      <w:r w:rsidRPr="004F44E8">
        <w:rPr>
          <w:b/>
          <w:sz w:val="24"/>
        </w:rPr>
        <w:t>APRIL 18-26,</w:t>
      </w:r>
      <w:r>
        <w:rPr>
          <w:b/>
          <w:sz w:val="24"/>
        </w:rPr>
        <w:t xml:space="preserve"> 2014</w:t>
      </w:r>
      <w:r>
        <w:rPr>
          <w:b/>
          <w:sz w:val="24"/>
        </w:rPr>
        <w:br/>
      </w:r>
      <w:r w:rsidR="00BF5543">
        <w:rPr>
          <w:b/>
          <w:sz w:val="24"/>
        </w:rPr>
        <w:t>FRIDAY – SATURDAY</w:t>
      </w:r>
      <w:r w:rsidRPr="004F44E8">
        <w:rPr>
          <w:b/>
          <w:sz w:val="24"/>
        </w:rPr>
        <w:br/>
      </w:r>
      <w:r>
        <w:rPr>
          <w:b/>
          <w:sz w:val="24"/>
        </w:rPr>
        <w:br/>
      </w:r>
      <w:proofErr w:type="spellStart"/>
      <w:r w:rsidRPr="004F44E8">
        <w:rPr>
          <w:b/>
          <w:sz w:val="24"/>
        </w:rPr>
        <w:t>Pulsos</w:t>
      </w:r>
      <w:proofErr w:type="spellEnd"/>
      <w:r w:rsidRPr="004F44E8">
        <w:rPr>
          <w:b/>
          <w:sz w:val="24"/>
        </w:rPr>
        <w:t xml:space="preserve"> Latinos</w:t>
      </w:r>
      <w:r w:rsidRPr="004F44E8">
        <w:rPr>
          <w:b/>
          <w:sz w:val="24"/>
        </w:rPr>
        <w:br/>
        <w:t>Films from the frontier of Latin American cinema</w:t>
      </w:r>
      <w:r>
        <w:rPr>
          <w:b/>
          <w:sz w:val="24"/>
        </w:rPr>
        <w:br/>
      </w:r>
      <w:r w:rsidRPr="008F7352">
        <w:rPr>
          <w:i/>
          <w:sz w:val="24"/>
        </w:rPr>
        <w:t xml:space="preserve">Curated by Jay </w:t>
      </w:r>
      <w:proofErr w:type="spellStart"/>
      <w:r w:rsidRPr="008F7352">
        <w:rPr>
          <w:i/>
          <w:sz w:val="24"/>
        </w:rPr>
        <w:t>Kuehner</w:t>
      </w:r>
      <w:proofErr w:type="spellEnd"/>
    </w:p>
    <w:p w14:paraId="0A9FB1CF" w14:textId="77777777" w:rsidR="004F44E8" w:rsidRPr="007F72F6" w:rsidRDefault="004F44E8" w:rsidP="004F44E8">
      <w:pPr>
        <w:pStyle w:val="normal0"/>
        <w:widowControl w:val="0"/>
        <w:rPr>
          <w:color w:val="222222"/>
          <w:sz w:val="24"/>
          <w:highlight w:val="white"/>
        </w:rPr>
      </w:pPr>
      <w:r w:rsidRPr="007F72F6">
        <w:rPr>
          <w:sz w:val="24"/>
        </w:rPr>
        <w:br/>
        <w:t xml:space="preserve">Explore a </w:t>
      </w:r>
      <w:proofErr w:type="spellStart"/>
      <w:r w:rsidRPr="007F72F6">
        <w:rPr>
          <w:i/>
          <w:color w:val="222222"/>
          <w:sz w:val="24"/>
          <w:highlight w:val="white"/>
        </w:rPr>
        <w:t>nueva</w:t>
      </w:r>
      <w:proofErr w:type="spellEnd"/>
      <w:r w:rsidRPr="007F72F6">
        <w:rPr>
          <w:i/>
          <w:color w:val="222222"/>
          <w:sz w:val="24"/>
          <w:highlight w:val="white"/>
        </w:rPr>
        <w:t xml:space="preserve"> </w:t>
      </w:r>
      <w:proofErr w:type="spellStart"/>
      <w:r w:rsidRPr="007F72F6">
        <w:rPr>
          <w:i/>
          <w:color w:val="222222"/>
          <w:sz w:val="24"/>
          <w:highlight w:val="white"/>
        </w:rPr>
        <w:t>ola</w:t>
      </w:r>
      <w:proofErr w:type="spellEnd"/>
      <w:r w:rsidRPr="007F72F6">
        <w:rPr>
          <w:color w:val="222222"/>
          <w:sz w:val="24"/>
          <w:highlight w:val="white"/>
        </w:rPr>
        <w:t xml:space="preserve"> in Latino cinema with us this April, as we mine the open veins of a transcontinental film movement—both native and </w:t>
      </w:r>
      <w:proofErr w:type="spellStart"/>
      <w:r w:rsidRPr="007F72F6">
        <w:rPr>
          <w:color w:val="222222"/>
          <w:sz w:val="24"/>
          <w:highlight w:val="white"/>
        </w:rPr>
        <w:t>diasporic</w:t>
      </w:r>
      <w:proofErr w:type="spellEnd"/>
      <w:r w:rsidRPr="007F72F6">
        <w:rPr>
          <w:color w:val="222222"/>
          <w:sz w:val="24"/>
          <w:highlight w:val="white"/>
        </w:rPr>
        <w:t xml:space="preserve"> (Spanish, Portuguese, and of course English-speaking) —filled with vibrant, insurgent film voices. </w:t>
      </w:r>
      <w:r w:rsidRPr="007F72F6">
        <w:rPr>
          <w:color w:val="222222"/>
          <w:sz w:val="24"/>
          <w:highlight w:val="white"/>
        </w:rPr>
        <w:br/>
      </w:r>
      <w:r w:rsidRPr="007F72F6">
        <w:rPr>
          <w:color w:val="222222"/>
          <w:sz w:val="24"/>
          <w:highlight w:val="white"/>
        </w:rPr>
        <w:br/>
        <w:t>An industry boom in production and funding, combined with digital technologies and an invigorated festival circuit (including FIC Valdivia in Chile, BAFICI in Argentina, Morelia FF and FICUNAM in Mexico, to name a few) has transformed a once marginally-exposed cinema region into a contemporary center of film gravity</w:t>
      </w:r>
    </w:p>
    <w:p w14:paraId="2B750B39" w14:textId="77777777" w:rsidR="004F44E8" w:rsidRPr="007F72F6" w:rsidRDefault="004F44E8" w:rsidP="004F44E8">
      <w:pPr>
        <w:pStyle w:val="normal0"/>
        <w:widowControl w:val="0"/>
        <w:rPr>
          <w:color w:val="222222"/>
          <w:sz w:val="24"/>
          <w:highlight w:val="white"/>
        </w:rPr>
      </w:pPr>
    </w:p>
    <w:p w14:paraId="5754569D" w14:textId="554B993D" w:rsidR="004F44E8" w:rsidRPr="007F72F6" w:rsidRDefault="004F44E8" w:rsidP="004F44E8">
      <w:pPr>
        <w:pStyle w:val="normal0"/>
        <w:widowControl w:val="0"/>
        <w:rPr>
          <w:color w:val="222222"/>
          <w:sz w:val="24"/>
          <w:highlight w:val="white"/>
        </w:rPr>
      </w:pPr>
      <w:r w:rsidRPr="007F72F6">
        <w:rPr>
          <w:color w:val="222222"/>
          <w:sz w:val="24"/>
          <w:highlight w:val="white"/>
        </w:rPr>
        <w:t xml:space="preserve">From lush Amazonia to the arid </w:t>
      </w:r>
      <w:proofErr w:type="spellStart"/>
      <w:r w:rsidRPr="007F72F6">
        <w:rPr>
          <w:i/>
          <w:color w:val="222222"/>
          <w:sz w:val="24"/>
          <w:highlight w:val="white"/>
        </w:rPr>
        <w:t>frontera</w:t>
      </w:r>
      <w:proofErr w:type="spellEnd"/>
      <w:r w:rsidRPr="007F72F6">
        <w:rPr>
          <w:color w:val="222222"/>
          <w:sz w:val="24"/>
          <w:highlight w:val="white"/>
        </w:rPr>
        <w:t>, from cock-fighting comedy in Costa Rica to slacker drama in Ecuador, from tragedy in the Andes to growing up punk in Jalisco: there's a world waiting to be discovered. Come join us as we explore the new crystal frontier.</w:t>
      </w:r>
      <w:r>
        <w:rPr>
          <w:color w:val="222222"/>
          <w:sz w:val="24"/>
          <w:highlight w:val="white"/>
        </w:rPr>
        <w:t xml:space="preserve"> </w:t>
      </w:r>
      <w:proofErr w:type="spellStart"/>
      <w:r w:rsidR="00957FC1" w:rsidRPr="007F358E">
        <w:rPr>
          <w:i/>
          <w:color w:val="FF0000"/>
          <w:sz w:val="24"/>
        </w:rPr>
        <w:t>Showtimes</w:t>
      </w:r>
      <w:proofErr w:type="spellEnd"/>
      <w:r w:rsidR="00957FC1" w:rsidRPr="007F358E">
        <w:rPr>
          <w:i/>
          <w:color w:val="FF0000"/>
          <w:sz w:val="24"/>
        </w:rPr>
        <w:t xml:space="preserve"> are subject to change—please check nwfilmforum.org for the most up-to-date screening schedule.</w:t>
      </w:r>
      <w:r w:rsidR="00640427" w:rsidRPr="007F358E">
        <w:rPr>
          <w:i/>
          <w:color w:val="FF0000"/>
          <w:sz w:val="24"/>
        </w:rPr>
        <w:br/>
      </w:r>
    </w:p>
    <w:p w14:paraId="598BAEFC" w14:textId="5C6446BB" w:rsidR="004F44E8" w:rsidRPr="007F72F6" w:rsidRDefault="006763EE" w:rsidP="004F44E8">
      <w:pPr>
        <w:pStyle w:val="normal0"/>
        <w:widowControl w:val="0"/>
        <w:rPr>
          <w:sz w:val="24"/>
        </w:rPr>
      </w:pPr>
      <w:r>
        <w:rPr>
          <w:b/>
          <w:sz w:val="24"/>
        </w:rPr>
        <w:t>April 18 at 7pm</w:t>
      </w:r>
      <w:r>
        <w:rPr>
          <w:b/>
          <w:sz w:val="24"/>
        </w:rPr>
        <w:br/>
        <w:t>April 26</w:t>
      </w:r>
      <w:r w:rsidR="00E80F73">
        <w:rPr>
          <w:b/>
          <w:sz w:val="24"/>
        </w:rPr>
        <w:t xml:space="preserve"> at 9</w:t>
      </w:r>
      <w:r w:rsidR="00957FC1">
        <w:rPr>
          <w:b/>
          <w:sz w:val="24"/>
        </w:rPr>
        <w:t>pm</w:t>
      </w:r>
      <w:r w:rsidR="00957FC1">
        <w:rPr>
          <w:b/>
          <w:sz w:val="24"/>
        </w:rPr>
        <w:br/>
      </w:r>
      <w:r w:rsidR="004F44E8" w:rsidRPr="007F72F6">
        <w:rPr>
          <w:b/>
          <w:sz w:val="24"/>
        </w:rPr>
        <w:t>Porcelain Horse (</w:t>
      </w:r>
      <w:proofErr w:type="spellStart"/>
      <w:r w:rsidR="004F44E8" w:rsidRPr="007F72F6">
        <w:rPr>
          <w:b/>
          <w:i/>
          <w:sz w:val="24"/>
        </w:rPr>
        <w:t>Mejor</w:t>
      </w:r>
      <w:proofErr w:type="spellEnd"/>
      <w:r w:rsidR="004F44E8" w:rsidRPr="007F72F6">
        <w:rPr>
          <w:b/>
          <w:i/>
          <w:sz w:val="24"/>
        </w:rPr>
        <w:t xml:space="preserve"> No </w:t>
      </w:r>
      <w:proofErr w:type="spellStart"/>
      <w:r w:rsidR="004F44E8" w:rsidRPr="007F72F6">
        <w:rPr>
          <w:b/>
          <w:i/>
          <w:sz w:val="24"/>
        </w:rPr>
        <w:t>Hablar</w:t>
      </w:r>
      <w:proofErr w:type="spellEnd"/>
      <w:r w:rsidR="004F44E8" w:rsidRPr="007F72F6">
        <w:rPr>
          <w:b/>
          <w:i/>
          <w:sz w:val="24"/>
        </w:rPr>
        <w:t xml:space="preserve"> de </w:t>
      </w:r>
      <w:proofErr w:type="spellStart"/>
      <w:r w:rsidR="004F44E8" w:rsidRPr="007F72F6">
        <w:rPr>
          <w:b/>
          <w:i/>
          <w:sz w:val="24"/>
        </w:rPr>
        <w:t>Ciertas</w:t>
      </w:r>
      <w:proofErr w:type="spellEnd"/>
      <w:r w:rsidR="004F44E8" w:rsidRPr="007F72F6">
        <w:rPr>
          <w:b/>
          <w:i/>
          <w:sz w:val="24"/>
        </w:rPr>
        <w:t xml:space="preserve"> </w:t>
      </w:r>
      <w:proofErr w:type="spellStart"/>
      <w:r w:rsidR="004F44E8" w:rsidRPr="007F72F6">
        <w:rPr>
          <w:b/>
          <w:i/>
          <w:sz w:val="24"/>
        </w:rPr>
        <w:t>Cosas</w:t>
      </w:r>
      <w:proofErr w:type="spellEnd"/>
      <w:r w:rsidR="004F44E8" w:rsidRPr="007F72F6">
        <w:rPr>
          <w:b/>
          <w:sz w:val="24"/>
        </w:rPr>
        <w:t>)</w:t>
      </w:r>
      <w:r w:rsidR="004F44E8" w:rsidRPr="007F72F6">
        <w:rPr>
          <w:sz w:val="24"/>
        </w:rPr>
        <w:t xml:space="preserve"> </w:t>
      </w:r>
      <w:r w:rsidR="004F44E8" w:rsidRPr="007F72F6">
        <w:rPr>
          <w:sz w:val="24"/>
        </w:rPr>
        <w:br/>
        <w:t>(Javier Andrade, Ecuador, 2012, DCP, 100 min)</w:t>
      </w:r>
      <w:r w:rsidR="004F44E8" w:rsidRPr="007F72F6">
        <w:rPr>
          <w:sz w:val="24"/>
        </w:rPr>
        <w:br/>
      </w:r>
    </w:p>
    <w:p w14:paraId="47CF1C0F" w14:textId="77777777" w:rsidR="00A31F2E" w:rsidRDefault="004F44E8" w:rsidP="004F44E8">
      <w:pPr>
        <w:pStyle w:val="normal0"/>
        <w:widowControl w:val="0"/>
        <w:rPr>
          <w:sz w:val="24"/>
        </w:rPr>
      </w:pPr>
      <w:r w:rsidRPr="007F72F6">
        <w:rPr>
          <w:sz w:val="24"/>
        </w:rPr>
        <w:t xml:space="preserve">A corrosive and funny drama—by turns blackly sardonic and deeply tender—about two brothers trying to grow up amid the torpor of drugs and the insulating comforts of class privilege in Portoviejo, Ecuador. </w:t>
      </w:r>
      <w:r w:rsidRPr="007F72F6">
        <w:rPr>
          <w:sz w:val="24"/>
        </w:rPr>
        <w:br/>
      </w:r>
      <w:r w:rsidRPr="007F72F6">
        <w:rPr>
          <w:sz w:val="24"/>
        </w:rPr>
        <w:br/>
        <w:t xml:space="preserve">Elder brother </w:t>
      </w:r>
      <w:proofErr w:type="spellStart"/>
      <w:r w:rsidRPr="007F72F6">
        <w:rPr>
          <w:sz w:val="24"/>
        </w:rPr>
        <w:t>Paco</w:t>
      </w:r>
      <w:proofErr w:type="spellEnd"/>
      <w:r w:rsidRPr="007F72F6">
        <w:rPr>
          <w:sz w:val="24"/>
        </w:rPr>
        <w:t xml:space="preserve"> (who dryly narrates from a point in the future) is an insouciant slacker who lives at home with his parents and carries on an affair with his (married) childhood sweetheart. His younger brother Luis is a punk with a short fuse, trying to make it in a one-hit band. Both are compulsive users of freebase cocaine. Their scheme to pawn the family's eponymous heirloom sets in motion an unforeseen tragedy, that director Andrade skillfully wields as a cautionary tale, bitter satire, thriller and eulogy to the living.</w:t>
      </w:r>
    </w:p>
    <w:p w14:paraId="44B1EF8D" w14:textId="77777777" w:rsidR="007F358E" w:rsidRDefault="007F358E" w:rsidP="004F44E8">
      <w:pPr>
        <w:pStyle w:val="normal0"/>
        <w:widowControl w:val="0"/>
        <w:rPr>
          <w:sz w:val="24"/>
        </w:rPr>
      </w:pPr>
    </w:p>
    <w:p w14:paraId="201EA9FF" w14:textId="77777777" w:rsidR="007F358E" w:rsidRDefault="007F358E" w:rsidP="004F44E8">
      <w:pPr>
        <w:pStyle w:val="normal0"/>
        <w:widowControl w:val="0"/>
        <w:rPr>
          <w:sz w:val="24"/>
        </w:rPr>
      </w:pPr>
    </w:p>
    <w:p w14:paraId="536C528F" w14:textId="77777777" w:rsidR="007F358E" w:rsidRDefault="007F358E" w:rsidP="004F44E8">
      <w:pPr>
        <w:pStyle w:val="normal0"/>
        <w:widowControl w:val="0"/>
        <w:rPr>
          <w:sz w:val="24"/>
        </w:rPr>
      </w:pPr>
    </w:p>
    <w:p w14:paraId="7DA81741" w14:textId="77777777" w:rsidR="007F358E" w:rsidRDefault="007F358E" w:rsidP="004F44E8">
      <w:pPr>
        <w:pStyle w:val="normal0"/>
        <w:widowControl w:val="0"/>
        <w:rPr>
          <w:sz w:val="24"/>
        </w:rPr>
      </w:pPr>
    </w:p>
    <w:p w14:paraId="12AB0897" w14:textId="59E4CFCD" w:rsidR="00A31F2E" w:rsidRDefault="00A31F2E" w:rsidP="004F44E8">
      <w:pPr>
        <w:pStyle w:val="normal0"/>
        <w:widowControl w:val="0"/>
        <w:rPr>
          <w:b/>
          <w:sz w:val="24"/>
        </w:rPr>
      </w:pPr>
      <w:r>
        <w:rPr>
          <w:b/>
          <w:sz w:val="24"/>
        </w:rPr>
        <w:lastRenderedPageBreak/>
        <w:t>April 22 at 7pm</w:t>
      </w:r>
    </w:p>
    <w:p w14:paraId="3A04E289" w14:textId="68736D4C" w:rsidR="00E80F73" w:rsidRDefault="00E80F73" w:rsidP="004F44E8">
      <w:pPr>
        <w:pStyle w:val="normal0"/>
        <w:widowControl w:val="0"/>
        <w:rPr>
          <w:b/>
          <w:sz w:val="24"/>
        </w:rPr>
      </w:pPr>
      <w:r>
        <w:rPr>
          <w:b/>
          <w:sz w:val="24"/>
        </w:rPr>
        <w:t>April 23 at 7pm</w:t>
      </w:r>
    </w:p>
    <w:p w14:paraId="37F14CDF" w14:textId="77777777" w:rsidR="00A31F2E" w:rsidRDefault="00A31F2E" w:rsidP="004F44E8">
      <w:pPr>
        <w:pStyle w:val="normal0"/>
        <w:widowControl w:val="0"/>
        <w:rPr>
          <w:sz w:val="24"/>
        </w:rPr>
      </w:pPr>
      <w:r w:rsidRPr="007F72F6">
        <w:rPr>
          <w:b/>
          <w:sz w:val="24"/>
        </w:rPr>
        <w:t>All About the Feathers (</w:t>
      </w:r>
      <w:proofErr w:type="spellStart"/>
      <w:r w:rsidRPr="007F72F6">
        <w:rPr>
          <w:b/>
          <w:i/>
          <w:sz w:val="24"/>
        </w:rPr>
        <w:t>Por</w:t>
      </w:r>
      <w:proofErr w:type="spellEnd"/>
      <w:r w:rsidRPr="007F72F6">
        <w:rPr>
          <w:b/>
          <w:i/>
          <w:sz w:val="24"/>
        </w:rPr>
        <w:t xml:space="preserve"> </w:t>
      </w:r>
      <w:proofErr w:type="spellStart"/>
      <w:r w:rsidRPr="007F72F6">
        <w:rPr>
          <w:b/>
          <w:i/>
          <w:sz w:val="24"/>
        </w:rPr>
        <w:t>las</w:t>
      </w:r>
      <w:proofErr w:type="spellEnd"/>
      <w:r w:rsidRPr="007F72F6">
        <w:rPr>
          <w:b/>
          <w:i/>
          <w:sz w:val="24"/>
        </w:rPr>
        <w:t xml:space="preserve"> </w:t>
      </w:r>
      <w:proofErr w:type="spellStart"/>
      <w:r w:rsidRPr="007F72F6">
        <w:rPr>
          <w:b/>
          <w:i/>
          <w:sz w:val="24"/>
        </w:rPr>
        <w:t>plumas</w:t>
      </w:r>
      <w:proofErr w:type="spellEnd"/>
      <w:r w:rsidRPr="007F72F6">
        <w:rPr>
          <w:b/>
          <w:sz w:val="24"/>
        </w:rPr>
        <w:t>)</w:t>
      </w:r>
      <w:r w:rsidRPr="007F72F6">
        <w:rPr>
          <w:sz w:val="24"/>
        </w:rPr>
        <w:t xml:space="preserve"> </w:t>
      </w:r>
      <w:r w:rsidRPr="007F72F6">
        <w:rPr>
          <w:sz w:val="24"/>
        </w:rPr>
        <w:br/>
        <w:t>(</w:t>
      </w:r>
      <w:proofErr w:type="spellStart"/>
      <w:r w:rsidRPr="007F72F6">
        <w:rPr>
          <w:sz w:val="24"/>
        </w:rPr>
        <w:t>Neto</w:t>
      </w:r>
      <w:proofErr w:type="spellEnd"/>
      <w:r w:rsidRPr="007F72F6">
        <w:rPr>
          <w:sz w:val="24"/>
        </w:rPr>
        <w:t xml:space="preserve"> Villalobos, Costa Rica, 2013, DCP, 85 min)</w:t>
      </w:r>
      <w:r w:rsidRPr="007F72F6">
        <w:rPr>
          <w:sz w:val="24"/>
        </w:rPr>
        <w:br/>
      </w:r>
      <w:r w:rsidRPr="007F72F6">
        <w:rPr>
          <w:sz w:val="24"/>
        </w:rPr>
        <w:br/>
        <w:t xml:space="preserve">Getting an independent production off the ground in Costa Rica (where the film industry pales in comparison with the sway of ecotourism) is about as likely as a lanky security guard raising a prize-fighting rooster. Director </w:t>
      </w:r>
      <w:proofErr w:type="spellStart"/>
      <w:r w:rsidRPr="007F72F6">
        <w:rPr>
          <w:sz w:val="24"/>
        </w:rPr>
        <w:t>Neto</w:t>
      </w:r>
      <w:proofErr w:type="spellEnd"/>
      <w:r w:rsidRPr="007F72F6">
        <w:rPr>
          <w:sz w:val="24"/>
        </w:rPr>
        <w:t xml:space="preserve"> Villalobos nimbly charts the trials of </w:t>
      </w:r>
      <w:proofErr w:type="spellStart"/>
      <w:r w:rsidRPr="007F72F6">
        <w:rPr>
          <w:sz w:val="24"/>
        </w:rPr>
        <w:t>Chalo</w:t>
      </w:r>
      <w:proofErr w:type="spellEnd"/>
      <w:r w:rsidRPr="007F72F6">
        <w:rPr>
          <w:sz w:val="24"/>
        </w:rPr>
        <w:t xml:space="preserve">, who covets a local grocer's auspicious-seeming bird that, once possessed, is re-christened 'Rocky' and becomes something of a life partner to the loner who lives, naturally, above a fried chicken joint. </w:t>
      </w:r>
      <w:r w:rsidRPr="007F72F6">
        <w:rPr>
          <w:sz w:val="24"/>
        </w:rPr>
        <w:br/>
      </w:r>
      <w:r w:rsidRPr="007F72F6">
        <w:rPr>
          <w:sz w:val="24"/>
        </w:rPr>
        <w:br/>
        <w:t xml:space="preserve">Increasingly banished on account of his feathered friend, whom bosses and landlords are less than hospitable to, a weary </w:t>
      </w:r>
      <w:proofErr w:type="spellStart"/>
      <w:r w:rsidRPr="007F72F6">
        <w:rPr>
          <w:sz w:val="24"/>
        </w:rPr>
        <w:t>Chalo</w:t>
      </w:r>
      <w:proofErr w:type="spellEnd"/>
      <w:r w:rsidRPr="007F72F6">
        <w:rPr>
          <w:sz w:val="24"/>
        </w:rPr>
        <w:t xml:space="preserve"> finds unexpected friends at the intersection where dreaming meets displacement. Count on the neighborly maid (an avid Avon saleswoman), and gun-toting workmate (teller of Bible stories) to fill out </w:t>
      </w:r>
      <w:proofErr w:type="spellStart"/>
      <w:r w:rsidRPr="007F72F6">
        <w:rPr>
          <w:sz w:val="24"/>
        </w:rPr>
        <w:t>Chalo's</w:t>
      </w:r>
      <w:proofErr w:type="spellEnd"/>
      <w:r w:rsidRPr="007F72F6">
        <w:rPr>
          <w:sz w:val="24"/>
        </w:rPr>
        <w:t xml:space="preserve"> adoptive family: birds of a feather flock together in th</w:t>
      </w:r>
      <w:r>
        <w:rPr>
          <w:sz w:val="24"/>
        </w:rPr>
        <w:t>is original and winsome comedy.</w:t>
      </w:r>
    </w:p>
    <w:p w14:paraId="46F44184" w14:textId="2F34DA0C" w:rsidR="00A31F2E" w:rsidRDefault="00A31F2E" w:rsidP="00A31F2E">
      <w:pPr>
        <w:pStyle w:val="normal0"/>
        <w:widowControl w:val="0"/>
        <w:rPr>
          <w:b/>
          <w:sz w:val="24"/>
        </w:rPr>
      </w:pPr>
      <w:r>
        <w:rPr>
          <w:b/>
          <w:sz w:val="24"/>
        </w:rPr>
        <w:br/>
        <w:t>April 22 at 9pm</w:t>
      </w:r>
    </w:p>
    <w:p w14:paraId="33B408DE" w14:textId="54A4AEEB" w:rsidR="00A31F2E" w:rsidRPr="007F72F6" w:rsidRDefault="00A31F2E" w:rsidP="00A31F2E">
      <w:pPr>
        <w:pStyle w:val="normal0"/>
        <w:widowControl w:val="0"/>
        <w:rPr>
          <w:sz w:val="24"/>
        </w:rPr>
      </w:pPr>
      <w:r>
        <w:rPr>
          <w:b/>
          <w:sz w:val="24"/>
        </w:rPr>
        <w:t xml:space="preserve">April 26 at </w:t>
      </w:r>
      <w:r w:rsidR="00E80F73">
        <w:rPr>
          <w:b/>
          <w:sz w:val="24"/>
        </w:rPr>
        <w:t>5</w:t>
      </w:r>
      <w:r>
        <w:rPr>
          <w:b/>
          <w:sz w:val="24"/>
        </w:rPr>
        <w:t>pm</w:t>
      </w:r>
      <w:r>
        <w:rPr>
          <w:b/>
          <w:sz w:val="24"/>
        </w:rPr>
        <w:br/>
        <w:t xml:space="preserve">Los </w:t>
      </w:r>
      <w:proofErr w:type="spellStart"/>
      <w:r>
        <w:rPr>
          <w:b/>
          <w:sz w:val="24"/>
        </w:rPr>
        <w:t>Posib</w:t>
      </w:r>
      <w:r w:rsidRPr="007F72F6">
        <w:rPr>
          <w:b/>
          <w:sz w:val="24"/>
        </w:rPr>
        <w:t>les</w:t>
      </w:r>
      <w:proofErr w:type="spellEnd"/>
      <w:r w:rsidRPr="007F72F6">
        <w:rPr>
          <w:sz w:val="24"/>
        </w:rPr>
        <w:t xml:space="preserve"> </w:t>
      </w:r>
      <w:r w:rsidRPr="007F72F6">
        <w:rPr>
          <w:sz w:val="24"/>
        </w:rPr>
        <w:br/>
        <w:t xml:space="preserve">(Santiago </w:t>
      </w:r>
      <w:proofErr w:type="spellStart"/>
      <w:r w:rsidRPr="007F72F6">
        <w:rPr>
          <w:sz w:val="24"/>
        </w:rPr>
        <w:t>Mitre</w:t>
      </w:r>
      <w:proofErr w:type="spellEnd"/>
      <w:r w:rsidRPr="007F72F6">
        <w:rPr>
          <w:sz w:val="24"/>
        </w:rPr>
        <w:t xml:space="preserve">, Juan </w:t>
      </w:r>
      <w:proofErr w:type="spellStart"/>
      <w:r w:rsidRPr="007F72F6">
        <w:rPr>
          <w:sz w:val="24"/>
        </w:rPr>
        <w:t>Onofri</w:t>
      </w:r>
      <w:proofErr w:type="spellEnd"/>
      <w:r w:rsidRPr="007F72F6">
        <w:rPr>
          <w:sz w:val="24"/>
        </w:rPr>
        <w:t xml:space="preserve"> </w:t>
      </w:r>
      <w:proofErr w:type="spellStart"/>
      <w:r w:rsidRPr="007F72F6">
        <w:rPr>
          <w:sz w:val="24"/>
        </w:rPr>
        <w:t>Barbato</w:t>
      </w:r>
      <w:proofErr w:type="spellEnd"/>
      <w:r w:rsidRPr="007F72F6">
        <w:rPr>
          <w:sz w:val="24"/>
        </w:rPr>
        <w:t>, Argentina, 2013, DCP, 55 min)</w:t>
      </w:r>
    </w:p>
    <w:p w14:paraId="1CC505BE" w14:textId="77777777" w:rsidR="00A31F2E" w:rsidRPr="007F72F6" w:rsidRDefault="00A31F2E" w:rsidP="00A31F2E">
      <w:pPr>
        <w:pStyle w:val="normal0"/>
        <w:widowControl w:val="0"/>
        <w:rPr>
          <w:sz w:val="24"/>
        </w:rPr>
      </w:pPr>
    </w:p>
    <w:p w14:paraId="4D79FC60" w14:textId="77777777" w:rsidR="00A31F2E" w:rsidRPr="007F72F6" w:rsidRDefault="00A31F2E" w:rsidP="00A31F2E">
      <w:pPr>
        <w:pStyle w:val="normal0"/>
        <w:widowControl w:val="0"/>
        <w:rPr>
          <w:sz w:val="24"/>
        </w:rPr>
      </w:pPr>
      <w:r w:rsidRPr="007F72F6">
        <w:rPr>
          <w:sz w:val="24"/>
        </w:rPr>
        <w:t xml:space="preserve">The follow-up to Santiago </w:t>
      </w:r>
      <w:proofErr w:type="spellStart"/>
      <w:r w:rsidRPr="007F72F6">
        <w:rPr>
          <w:sz w:val="24"/>
        </w:rPr>
        <w:t>Mitre's</w:t>
      </w:r>
      <w:proofErr w:type="spellEnd"/>
      <w:r w:rsidRPr="007F72F6">
        <w:rPr>
          <w:sz w:val="24"/>
        </w:rPr>
        <w:t xml:space="preserve"> student political drama </w:t>
      </w:r>
      <w:r w:rsidRPr="007F72F6">
        <w:rPr>
          <w:i/>
          <w:sz w:val="24"/>
        </w:rPr>
        <w:t xml:space="preserve">El </w:t>
      </w:r>
      <w:proofErr w:type="spellStart"/>
      <w:r w:rsidRPr="007F72F6">
        <w:rPr>
          <w:i/>
          <w:sz w:val="24"/>
        </w:rPr>
        <w:t>Estudiante</w:t>
      </w:r>
      <w:proofErr w:type="spellEnd"/>
      <w:r w:rsidRPr="007F72F6">
        <w:rPr>
          <w:sz w:val="24"/>
        </w:rPr>
        <w:t xml:space="preserve"> (featured in last year's focus on Argentine films at Northwest Film Forum) comes as an unexpected surprise: </w:t>
      </w:r>
      <w:r w:rsidRPr="007F72F6">
        <w:rPr>
          <w:i/>
          <w:sz w:val="24"/>
        </w:rPr>
        <w:t xml:space="preserve">Los </w:t>
      </w:r>
      <w:proofErr w:type="spellStart"/>
      <w:r w:rsidRPr="007F72F6">
        <w:rPr>
          <w:i/>
          <w:sz w:val="24"/>
        </w:rPr>
        <w:t>Posibles</w:t>
      </w:r>
      <w:proofErr w:type="spellEnd"/>
      <w:r w:rsidRPr="007F72F6">
        <w:rPr>
          <w:sz w:val="24"/>
        </w:rPr>
        <w:t xml:space="preserve"> is a dance film, albeit as mysterious and propulsive as his first narrative feature. </w:t>
      </w:r>
      <w:r w:rsidRPr="007F72F6">
        <w:rPr>
          <w:sz w:val="24"/>
        </w:rPr>
        <w:br/>
      </w:r>
      <w:r w:rsidRPr="007F72F6">
        <w:rPr>
          <w:sz w:val="24"/>
        </w:rPr>
        <w:br/>
        <w:t xml:space="preserve">Made in collaboration with choreographer Juan </w:t>
      </w:r>
      <w:proofErr w:type="spellStart"/>
      <w:r w:rsidRPr="007F72F6">
        <w:rPr>
          <w:sz w:val="24"/>
        </w:rPr>
        <w:t>Onofri</w:t>
      </w:r>
      <w:proofErr w:type="spellEnd"/>
      <w:r w:rsidRPr="007F72F6">
        <w:rPr>
          <w:sz w:val="24"/>
        </w:rPr>
        <w:t xml:space="preserve"> </w:t>
      </w:r>
      <w:proofErr w:type="spellStart"/>
      <w:r w:rsidRPr="007F72F6">
        <w:rPr>
          <w:sz w:val="24"/>
        </w:rPr>
        <w:t>Barbato</w:t>
      </w:r>
      <w:proofErr w:type="spellEnd"/>
      <w:r w:rsidRPr="007F72F6">
        <w:rPr>
          <w:sz w:val="24"/>
        </w:rPr>
        <w:t xml:space="preserve"> and </w:t>
      </w:r>
      <w:proofErr w:type="spellStart"/>
      <w:r w:rsidRPr="007F72F6">
        <w:rPr>
          <w:sz w:val="24"/>
        </w:rPr>
        <w:t>Grupo</w:t>
      </w:r>
      <w:proofErr w:type="spellEnd"/>
      <w:r w:rsidRPr="007F72F6">
        <w:rPr>
          <w:sz w:val="24"/>
        </w:rPr>
        <w:t xml:space="preserve"> KM29, </w:t>
      </w:r>
      <w:r w:rsidRPr="007F72F6">
        <w:rPr>
          <w:i/>
          <w:sz w:val="24"/>
        </w:rPr>
        <w:t xml:space="preserve">Los </w:t>
      </w:r>
      <w:proofErr w:type="spellStart"/>
      <w:r w:rsidRPr="007F72F6">
        <w:rPr>
          <w:i/>
          <w:sz w:val="24"/>
        </w:rPr>
        <w:t>Posibles</w:t>
      </w:r>
      <w:proofErr w:type="spellEnd"/>
      <w:r w:rsidRPr="007F72F6">
        <w:rPr>
          <w:sz w:val="24"/>
        </w:rPr>
        <w:t xml:space="preserve"> is a cryptic and ultimately kinetic performance which enacts (and reconfigures) rituals of codified masculinity, a street-wise </w:t>
      </w:r>
      <w:r w:rsidRPr="007F72F6">
        <w:rPr>
          <w:i/>
          <w:sz w:val="24"/>
        </w:rPr>
        <w:t>West Side Story</w:t>
      </w:r>
      <w:r w:rsidRPr="007F72F6">
        <w:rPr>
          <w:sz w:val="24"/>
        </w:rPr>
        <w:t xml:space="preserve"> told through gesture and a hammering drum-track belted out in the margins of an industrial 'stage.' </w:t>
      </w:r>
      <w:r w:rsidRPr="007F72F6">
        <w:rPr>
          <w:sz w:val="24"/>
        </w:rPr>
        <w:br/>
      </w:r>
      <w:r w:rsidRPr="007F72F6">
        <w:rPr>
          <w:sz w:val="24"/>
        </w:rPr>
        <w:br/>
        <w:t xml:space="preserve">The title refers to acts of self-realization within and beyond the frame: this mesmerizing dance group is the dedicated result of an at-risk youth program. </w:t>
      </w:r>
    </w:p>
    <w:p w14:paraId="5BD3CB1C" w14:textId="77777777" w:rsidR="00A31F2E" w:rsidRDefault="00A31F2E" w:rsidP="004F44E8">
      <w:pPr>
        <w:pStyle w:val="normal0"/>
        <w:widowControl w:val="0"/>
        <w:rPr>
          <w:sz w:val="24"/>
        </w:rPr>
      </w:pPr>
    </w:p>
    <w:p w14:paraId="41F414DD" w14:textId="77777777" w:rsidR="00A31F2E" w:rsidRPr="00A31F2E" w:rsidRDefault="00A31F2E" w:rsidP="00A31F2E">
      <w:pPr>
        <w:pStyle w:val="normal0"/>
        <w:widowControl w:val="0"/>
        <w:rPr>
          <w:sz w:val="24"/>
        </w:rPr>
      </w:pPr>
      <w:r>
        <w:rPr>
          <w:sz w:val="24"/>
        </w:rPr>
        <w:t xml:space="preserve">SCREENS WITH </w:t>
      </w:r>
      <w:r w:rsidRPr="00A31F2E">
        <w:rPr>
          <w:i/>
          <w:sz w:val="24"/>
        </w:rPr>
        <w:t xml:space="preserve">La </w:t>
      </w:r>
      <w:proofErr w:type="spellStart"/>
      <w:r w:rsidRPr="00A31F2E">
        <w:rPr>
          <w:i/>
          <w:sz w:val="24"/>
        </w:rPr>
        <w:t>Piel</w:t>
      </w:r>
      <w:proofErr w:type="spellEnd"/>
      <w:r>
        <w:rPr>
          <w:sz w:val="24"/>
        </w:rPr>
        <w:br/>
      </w:r>
      <w:r w:rsidRPr="00A31F2E">
        <w:rPr>
          <w:sz w:val="24"/>
        </w:rPr>
        <w:t>(</w:t>
      </w:r>
      <w:proofErr w:type="spellStart"/>
      <w:r w:rsidRPr="00A31F2E">
        <w:rPr>
          <w:sz w:val="24"/>
        </w:rPr>
        <w:t>Ezequiel</w:t>
      </w:r>
      <w:proofErr w:type="spellEnd"/>
      <w:r w:rsidRPr="00A31F2E">
        <w:rPr>
          <w:sz w:val="24"/>
        </w:rPr>
        <w:t xml:space="preserve"> </w:t>
      </w:r>
      <w:proofErr w:type="spellStart"/>
      <w:r w:rsidRPr="00A31F2E">
        <w:rPr>
          <w:sz w:val="24"/>
        </w:rPr>
        <w:t>Yanco</w:t>
      </w:r>
      <w:proofErr w:type="spellEnd"/>
      <w:r w:rsidRPr="00A31F2E">
        <w:rPr>
          <w:sz w:val="24"/>
        </w:rPr>
        <w:t>, Argentina, 10 min, Blu-ray)</w:t>
      </w:r>
    </w:p>
    <w:p w14:paraId="4BD14B56" w14:textId="77777777" w:rsidR="00A31F2E" w:rsidRPr="00A31F2E" w:rsidRDefault="00A31F2E" w:rsidP="00A31F2E">
      <w:pPr>
        <w:pStyle w:val="normal0"/>
        <w:widowControl w:val="0"/>
        <w:rPr>
          <w:sz w:val="24"/>
        </w:rPr>
      </w:pPr>
    </w:p>
    <w:p w14:paraId="6C14CBAB" w14:textId="793FD015" w:rsidR="00382121" w:rsidRDefault="00A31F2E" w:rsidP="00A31F2E">
      <w:pPr>
        <w:pStyle w:val="normal0"/>
        <w:widowControl w:val="0"/>
        <w:rPr>
          <w:sz w:val="24"/>
        </w:rPr>
      </w:pPr>
      <w:r w:rsidRPr="00A31F2E">
        <w:rPr>
          <w:sz w:val="24"/>
        </w:rPr>
        <w:t>A man and a woman go through the motions of dubbing a pornographic film. But the most clichéd of genres may not be what it appears, in this alternately droll and passionate take on the representation of desire</w:t>
      </w:r>
      <w:r w:rsidR="00382121">
        <w:rPr>
          <w:sz w:val="24"/>
        </w:rPr>
        <w:t>.</w:t>
      </w:r>
    </w:p>
    <w:p w14:paraId="34911A9D" w14:textId="77777777" w:rsidR="007F358E" w:rsidRDefault="007F358E" w:rsidP="00382121">
      <w:pPr>
        <w:pStyle w:val="normal0"/>
        <w:widowControl w:val="0"/>
        <w:rPr>
          <w:b/>
          <w:sz w:val="24"/>
        </w:rPr>
      </w:pPr>
    </w:p>
    <w:p w14:paraId="58EEF004" w14:textId="77777777" w:rsidR="003F5108" w:rsidRDefault="003F5108" w:rsidP="00382121">
      <w:pPr>
        <w:pStyle w:val="normal0"/>
        <w:widowControl w:val="0"/>
        <w:rPr>
          <w:b/>
          <w:sz w:val="24"/>
        </w:rPr>
      </w:pPr>
    </w:p>
    <w:p w14:paraId="3DB6D892" w14:textId="77777777" w:rsidR="007F358E" w:rsidRDefault="007F358E" w:rsidP="00382121">
      <w:pPr>
        <w:pStyle w:val="normal0"/>
        <w:widowControl w:val="0"/>
        <w:rPr>
          <w:b/>
          <w:sz w:val="24"/>
        </w:rPr>
      </w:pPr>
    </w:p>
    <w:p w14:paraId="3E964D41" w14:textId="393621A7" w:rsidR="00382121" w:rsidRDefault="003F5108" w:rsidP="00382121">
      <w:pPr>
        <w:pStyle w:val="normal0"/>
        <w:widowControl w:val="0"/>
        <w:rPr>
          <w:b/>
          <w:sz w:val="24"/>
        </w:rPr>
      </w:pPr>
      <w:r>
        <w:rPr>
          <w:b/>
          <w:sz w:val="24"/>
        </w:rPr>
        <w:t>April 21</w:t>
      </w:r>
      <w:r w:rsidR="00382121">
        <w:rPr>
          <w:b/>
          <w:sz w:val="24"/>
        </w:rPr>
        <w:t xml:space="preserve"> at 9pm</w:t>
      </w:r>
    </w:p>
    <w:p w14:paraId="3676FDB6" w14:textId="10A7EE9D" w:rsidR="00382121" w:rsidRDefault="00382121" w:rsidP="00382121">
      <w:pPr>
        <w:pStyle w:val="normal0"/>
        <w:widowControl w:val="0"/>
        <w:rPr>
          <w:b/>
          <w:sz w:val="24"/>
        </w:rPr>
      </w:pPr>
      <w:r>
        <w:rPr>
          <w:b/>
          <w:sz w:val="24"/>
        </w:rPr>
        <w:t>April 24 at 7pm</w:t>
      </w:r>
    </w:p>
    <w:p w14:paraId="74D6404D" w14:textId="77777777" w:rsidR="00382121" w:rsidRPr="007F72F6" w:rsidRDefault="00382121" w:rsidP="00382121">
      <w:pPr>
        <w:pStyle w:val="normal0"/>
        <w:widowControl w:val="0"/>
        <w:rPr>
          <w:sz w:val="24"/>
        </w:rPr>
      </w:pPr>
      <w:proofErr w:type="spellStart"/>
      <w:r w:rsidRPr="007F72F6">
        <w:rPr>
          <w:b/>
          <w:sz w:val="24"/>
        </w:rPr>
        <w:t>Jonathas</w:t>
      </w:r>
      <w:proofErr w:type="spellEnd"/>
      <w:r w:rsidRPr="007F72F6">
        <w:rPr>
          <w:b/>
          <w:sz w:val="24"/>
        </w:rPr>
        <w:t>’ Forest (</w:t>
      </w:r>
      <w:r w:rsidRPr="007F72F6">
        <w:rPr>
          <w:b/>
          <w:i/>
          <w:sz w:val="24"/>
        </w:rPr>
        <w:t xml:space="preserve">A </w:t>
      </w:r>
      <w:proofErr w:type="spellStart"/>
      <w:r w:rsidRPr="007F72F6">
        <w:rPr>
          <w:b/>
          <w:i/>
          <w:sz w:val="24"/>
        </w:rPr>
        <w:t>Floresta</w:t>
      </w:r>
      <w:proofErr w:type="spellEnd"/>
      <w:r w:rsidRPr="007F72F6">
        <w:rPr>
          <w:b/>
          <w:i/>
          <w:sz w:val="24"/>
        </w:rPr>
        <w:t xml:space="preserve"> de </w:t>
      </w:r>
      <w:proofErr w:type="spellStart"/>
      <w:r w:rsidRPr="007F72F6">
        <w:rPr>
          <w:b/>
          <w:i/>
          <w:sz w:val="24"/>
        </w:rPr>
        <w:t>Jonathas</w:t>
      </w:r>
      <w:proofErr w:type="spellEnd"/>
      <w:r w:rsidRPr="007F72F6">
        <w:rPr>
          <w:b/>
          <w:sz w:val="24"/>
        </w:rPr>
        <w:t>)</w:t>
      </w:r>
      <w:r w:rsidRPr="007F72F6">
        <w:rPr>
          <w:sz w:val="24"/>
        </w:rPr>
        <w:t xml:space="preserve"> </w:t>
      </w:r>
      <w:r w:rsidRPr="007F72F6">
        <w:rPr>
          <w:sz w:val="24"/>
        </w:rPr>
        <w:br/>
        <w:t>(Sergio Andrade, Brazil, 2012, DCP, 99 min)</w:t>
      </w:r>
      <w:r w:rsidRPr="007F72F6">
        <w:rPr>
          <w:sz w:val="24"/>
        </w:rPr>
        <w:br/>
      </w:r>
    </w:p>
    <w:p w14:paraId="5A6DBA70" w14:textId="77777777" w:rsidR="00382121" w:rsidRDefault="00382121" w:rsidP="00382121">
      <w:pPr>
        <w:pStyle w:val="normal0"/>
        <w:widowControl w:val="0"/>
        <w:rPr>
          <w:sz w:val="24"/>
        </w:rPr>
      </w:pPr>
      <w:r w:rsidRPr="007F72F6">
        <w:rPr>
          <w:sz w:val="24"/>
        </w:rPr>
        <w:t xml:space="preserve">A becalmed but ripe tale of family life in Amazonia is transformed into a haunting rumination on man-in-nature, in this Brazilian take on tropical malady. </w:t>
      </w:r>
      <w:r w:rsidRPr="007F72F6">
        <w:rPr>
          <w:sz w:val="24"/>
        </w:rPr>
        <w:br/>
      </w:r>
      <w:r w:rsidRPr="007F72F6">
        <w:rPr>
          <w:sz w:val="24"/>
        </w:rPr>
        <w:br/>
        <w:t xml:space="preserve">Dutiful </w:t>
      </w:r>
      <w:proofErr w:type="spellStart"/>
      <w:r w:rsidRPr="007F72F6">
        <w:rPr>
          <w:sz w:val="24"/>
        </w:rPr>
        <w:t>Jonathas</w:t>
      </w:r>
      <w:proofErr w:type="spellEnd"/>
      <w:r w:rsidRPr="007F72F6">
        <w:rPr>
          <w:sz w:val="24"/>
        </w:rPr>
        <w:t xml:space="preserve"> (”not Jonathan”) works for his father, harvesting fruits and vegetables from the modest family jungle estate and selling their crops at a roadside stand frequented by motoring tourists. His brother </w:t>
      </w:r>
      <w:proofErr w:type="spellStart"/>
      <w:r w:rsidRPr="007F72F6">
        <w:rPr>
          <w:sz w:val="24"/>
        </w:rPr>
        <w:t>Juliano</w:t>
      </w:r>
      <w:proofErr w:type="spellEnd"/>
      <w:r w:rsidRPr="007F72F6">
        <w:rPr>
          <w:sz w:val="24"/>
        </w:rPr>
        <w:t xml:space="preserve"> can't be bothered with the labor, as the itinerant customers prove perfect foil for his exotic charms. </w:t>
      </w:r>
      <w:r w:rsidRPr="007F72F6">
        <w:rPr>
          <w:sz w:val="24"/>
        </w:rPr>
        <w:br/>
      </w:r>
      <w:r w:rsidRPr="007F72F6">
        <w:rPr>
          <w:sz w:val="24"/>
        </w:rPr>
        <w:br/>
        <w:t xml:space="preserve">Banished from the home by a bitter, if jealous, father, </w:t>
      </w:r>
      <w:proofErr w:type="spellStart"/>
      <w:r w:rsidRPr="007F72F6">
        <w:rPr>
          <w:sz w:val="24"/>
        </w:rPr>
        <w:t>Juliano</w:t>
      </w:r>
      <w:proofErr w:type="spellEnd"/>
      <w:r w:rsidRPr="007F72F6">
        <w:rPr>
          <w:sz w:val="24"/>
        </w:rPr>
        <w:t xml:space="preserve"> embarks on a defiant camping trip, with a curious </w:t>
      </w:r>
      <w:proofErr w:type="spellStart"/>
      <w:r w:rsidRPr="007F72F6">
        <w:rPr>
          <w:sz w:val="24"/>
        </w:rPr>
        <w:t>Jonathas</w:t>
      </w:r>
      <w:proofErr w:type="spellEnd"/>
      <w:r w:rsidRPr="007F72F6">
        <w:rPr>
          <w:sz w:val="24"/>
        </w:rPr>
        <w:t xml:space="preserve"> in tow. </w:t>
      </w:r>
      <w:proofErr w:type="spellStart"/>
      <w:r w:rsidRPr="007F72F6">
        <w:rPr>
          <w:sz w:val="24"/>
        </w:rPr>
        <w:t>Jonathas</w:t>
      </w:r>
      <w:proofErr w:type="spellEnd"/>
      <w:r w:rsidRPr="007F72F6">
        <w:rPr>
          <w:sz w:val="24"/>
        </w:rPr>
        <w:t>' solo digression into seemingly known territory becomes a fever-dream of, and wa</w:t>
      </w:r>
      <w:r>
        <w:rPr>
          <w:sz w:val="24"/>
        </w:rPr>
        <w:t>ke-up call to, nature's bounty.</w:t>
      </w:r>
    </w:p>
    <w:p w14:paraId="48766FCF" w14:textId="08FBB53A" w:rsidR="00382121" w:rsidRPr="00382121" w:rsidRDefault="00382121" w:rsidP="00382121">
      <w:pPr>
        <w:pStyle w:val="normal0"/>
        <w:widowControl w:val="0"/>
        <w:rPr>
          <w:b/>
          <w:sz w:val="24"/>
        </w:rPr>
      </w:pPr>
      <w:r>
        <w:rPr>
          <w:sz w:val="24"/>
        </w:rPr>
        <w:br/>
      </w:r>
      <w:r w:rsidRPr="00382121">
        <w:rPr>
          <w:b/>
          <w:sz w:val="24"/>
        </w:rPr>
        <w:t xml:space="preserve">April </w:t>
      </w:r>
      <w:r w:rsidR="003F5108">
        <w:rPr>
          <w:b/>
          <w:sz w:val="24"/>
        </w:rPr>
        <w:t>20 at 7pm</w:t>
      </w:r>
      <w:r w:rsidR="003F5108">
        <w:rPr>
          <w:b/>
          <w:sz w:val="24"/>
        </w:rPr>
        <w:br/>
        <w:t>April 23 at 9</w:t>
      </w:r>
      <w:r w:rsidRPr="00382121">
        <w:rPr>
          <w:b/>
          <w:sz w:val="24"/>
        </w:rPr>
        <w:t>pm</w:t>
      </w:r>
    </w:p>
    <w:p w14:paraId="25FF592A" w14:textId="77777777" w:rsidR="00382121" w:rsidRPr="007F72F6" w:rsidRDefault="00382121" w:rsidP="00382121">
      <w:pPr>
        <w:pStyle w:val="normal0"/>
        <w:widowControl w:val="0"/>
        <w:rPr>
          <w:sz w:val="24"/>
        </w:rPr>
      </w:pPr>
      <w:r>
        <w:rPr>
          <w:b/>
          <w:sz w:val="24"/>
        </w:rPr>
        <w:t xml:space="preserve">Summer of </w:t>
      </w:r>
      <w:r w:rsidRPr="007F72F6">
        <w:rPr>
          <w:b/>
          <w:sz w:val="24"/>
        </w:rPr>
        <w:t>Flying Fish (</w:t>
      </w:r>
      <w:r w:rsidRPr="007F72F6">
        <w:rPr>
          <w:b/>
          <w:i/>
          <w:sz w:val="24"/>
        </w:rPr>
        <w:t xml:space="preserve">El </w:t>
      </w:r>
      <w:proofErr w:type="spellStart"/>
      <w:r w:rsidRPr="007F72F6">
        <w:rPr>
          <w:b/>
          <w:i/>
          <w:sz w:val="24"/>
        </w:rPr>
        <w:t>verano</w:t>
      </w:r>
      <w:proofErr w:type="spellEnd"/>
      <w:r w:rsidRPr="007F72F6">
        <w:rPr>
          <w:b/>
          <w:i/>
          <w:sz w:val="24"/>
        </w:rPr>
        <w:t xml:space="preserve"> de los </w:t>
      </w:r>
      <w:proofErr w:type="spellStart"/>
      <w:r w:rsidRPr="007F72F6">
        <w:rPr>
          <w:b/>
          <w:i/>
          <w:sz w:val="24"/>
        </w:rPr>
        <w:t>peces</w:t>
      </w:r>
      <w:proofErr w:type="spellEnd"/>
      <w:r w:rsidRPr="007F72F6">
        <w:rPr>
          <w:b/>
          <w:i/>
          <w:sz w:val="24"/>
        </w:rPr>
        <w:t xml:space="preserve"> </w:t>
      </w:r>
      <w:proofErr w:type="spellStart"/>
      <w:r w:rsidRPr="007F72F6">
        <w:rPr>
          <w:b/>
          <w:i/>
          <w:sz w:val="24"/>
        </w:rPr>
        <w:t>voladores</w:t>
      </w:r>
      <w:proofErr w:type="spellEnd"/>
      <w:r w:rsidRPr="007F72F6">
        <w:rPr>
          <w:b/>
          <w:sz w:val="24"/>
        </w:rPr>
        <w:t>)</w:t>
      </w:r>
      <w:r w:rsidRPr="007F72F6">
        <w:rPr>
          <w:sz w:val="24"/>
        </w:rPr>
        <w:t xml:space="preserve"> </w:t>
      </w:r>
      <w:r w:rsidRPr="007F72F6">
        <w:rPr>
          <w:sz w:val="24"/>
        </w:rPr>
        <w:br/>
        <w:t>(Marcela Said, Chile/France, 2013, DCP, 87 min)</w:t>
      </w:r>
    </w:p>
    <w:p w14:paraId="500C6BDD" w14:textId="77777777" w:rsidR="00382121" w:rsidRPr="007F72F6" w:rsidRDefault="00382121" w:rsidP="00382121">
      <w:pPr>
        <w:pStyle w:val="normal0"/>
        <w:widowControl w:val="0"/>
        <w:rPr>
          <w:sz w:val="24"/>
        </w:rPr>
      </w:pPr>
    </w:p>
    <w:p w14:paraId="0792D255" w14:textId="77777777" w:rsidR="00382121" w:rsidRDefault="00382121" w:rsidP="00382121">
      <w:pPr>
        <w:pStyle w:val="normal0"/>
        <w:widowControl w:val="0"/>
        <w:rPr>
          <w:sz w:val="24"/>
        </w:rPr>
      </w:pPr>
      <w:r w:rsidRPr="007F72F6">
        <w:rPr>
          <w:sz w:val="24"/>
        </w:rPr>
        <w:t xml:space="preserve">Marcela Said's first foray into scripted narrative filmmaking after a series of award-winning documentaries focusing on Pinochet's regime sees her mining discreet (but no less politically sensitive) material: indigenous versus inherited legacies in Chile. </w:t>
      </w:r>
      <w:r w:rsidRPr="007F72F6">
        <w:rPr>
          <w:sz w:val="24"/>
        </w:rPr>
        <w:br/>
      </w:r>
      <w:r w:rsidRPr="007F72F6">
        <w:rPr>
          <w:sz w:val="24"/>
        </w:rPr>
        <w:br/>
        <w:t xml:space="preserve">The </w:t>
      </w:r>
      <w:proofErr w:type="spellStart"/>
      <w:r w:rsidRPr="007F72F6">
        <w:rPr>
          <w:sz w:val="24"/>
        </w:rPr>
        <w:t>Mapuche</w:t>
      </w:r>
      <w:proofErr w:type="spellEnd"/>
      <w:r w:rsidRPr="007F72F6">
        <w:rPr>
          <w:sz w:val="24"/>
        </w:rPr>
        <w:t xml:space="preserve"> Conflict is refracted through this film drama that pits a well-off white landowner against his hired, native help. A patriarch attempts to vacation with his family in a lakeside home, immune to a history of territorial claims and the escalation of tension from ancestral neighbors who are surviving off the same land. This impressionistic and lush drama derives subtle but considerable tension from a teenage daughter's point of view, a character </w:t>
      </w:r>
      <w:proofErr w:type="gramStart"/>
      <w:r w:rsidRPr="007F72F6">
        <w:rPr>
          <w:sz w:val="24"/>
        </w:rPr>
        <w:t>who</w:t>
      </w:r>
      <w:proofErr w:type="gramEnd"/>
      <w:r w:rsidRPr="007F72F6">
        <w:rPr>
          <w:sz w:val="24"/>
        </w:rPr>
        <w:t xml:space="preserve"> becomes increasingly sympathetic to realitie</w:t>
      </w:r>
      <w:r>
        <w:rPr>
          <w:sz w:val="24"/>
        </w:rPr>
        <w:t>s beyond her bourgeois horizon.</w:t>
      </w:r>
    </w:p>
    <w:p w14:paraId="02AC45D3" w14:textId="77777777" w:rsidR="00382121" w:rsidRPr="007F72F6" w:rsidRDefault="00382121" w:rsidP="00382121">
      <w:pPr>
        <w:pStyle w:val="normal0"/>
        <w:widowControl w:val="0"/>
        <w:rPr>
          <w:sz w:val="24"/>
        </w:rPr>
      </w:pPr>
    </w:p>
    <w:p w14:paraId="5EC4CD3D" w14:textId="2F2936E5" w:rsidR="004F44E8" w:rsidRPr="00290F05" w:rsidRDefault="003F5108" w:rsidP="00A31F2E">
      <w:pPr>
        <w:pStyle w:val="normal0"/>
        <w:widowControl w:val="0"/>
        <w:rPr>
          <w:b/>
          <w:sz w:val="24"/>
        </w:rPr>
      </w:pPr>
      <w:r>
        <w:rPr>
          <w:b/>
          <w:sz w:val="24"/>
        </w:rPr>
        <w:t>April 19 at 9pm</w:t>
      </w:r>
      <w:r>
        <w:rPr>
          <w:b/>
          <w:sz w:val="24"/>
        </w:rPr>
        <w:br/>
        <w:t>April 21</w:t>
      </w:r>
      <w:r w:rsidR="00290F05" w:rsidRPr="00290F05">
        <w:rPr>
          <w:b/>
          <w:sz w:val="24"/>
        </w:rPr>
        <w:t xml:space="preserve"> at 7pm</w:t>
      </w:r>
    </w:p>
    <w:p w14:paraId="3F02993E" w14:textId="77777777" w:rsidR="004F44E8" w:rsidRPr="007F72F6" w:rsidRDefault="004F44E8" w:rsidP="004F44E8">
      <w:pPr>
        <w:pStyle w:val="normal0"/>
        <w:widowControl w:val="0"/>
        <w:rPr>
          <w:sz w:val="24"/>
        </w:rPr>
      </w:pPr>
      <w:r w:rsidRPr="007F72F6">
        <w:rPr>
          <w:b/>
          <w:sz w:val="24"/>
        </w:rPr>
        <w:t xml:space="preserve">We Are Mari </w:t>
      </w:r>
      <w:proofErr w:type="spellStart"/>
      <w:r w:rsidRPr="007F72F6">
        <w:rPr>
          <w:b/>
          <w:sz w:val="24"/>
        </w:rPr>
        <w:t>Pepa</w:t>
      </w:r>
      <w:proofErr w:type="spellEnd"/>
      <w:r w:rsidRPr="007F72F6">
        <w:rPr>
          <w:b/>
          <w:sz w:val="24"/>
        </w:rPr>
        <w:t xml:space="preserve"> (</w:t>
      </w:r>
      <w:proofErr w:type="spellStart"/>
      <w:r w:rsidRPr="007F72F6">
        <w:rPr>
          <w:b/>
          <w:i/>
          <w:sz w:val="24"/>
        </w:rPr>
        <w:t>Somos</w:t>
      </w:r>
      <w:proofErr w:type="spellEnd"/>
      <w:r w:rsidRPr="007F72F6">
        <w:rPr>
          <w:b/>
          <w:i/>
          <w:sz w:val="24"/>
        </w:rPr>
        <w:t xml:space="preserve"> Mari </w:t>
      </w:r>
      <w:proofErr w:type="spellStart"/>
      <w:r w:rsidRPr="007F72F6">
        <w:rPr>
          <w:b/>
          <w:i/>
          <w:sz w:val="24"/>
        </w:rPr>
        <w:t>Pepa</w:t>
      </w:r>
      <w:proofErr w:type="spellEnd"/>
      <w:r w:rsidRPr="007F72F6">
        <w:rPr>
          <w:b/>
          <w:sz w:val="24"/>
        </w:rPr>
        <w:t>)</w:t>
      </w:r>
      <w:r w:rsidRPr="007F72F6">
        <w:rPr>
          <w:sz w:val="24"/>
        </w:rPr>
        <w:t xml:space="preserve"> </w:t>
      </w:r>
      <w:r w:rsidRPr="007F72F6">
        <w:rPr>
          <w:sz w:val="24"/>
        </w:rPr>
        <w:br/>
        <w:t xml:space="preserve">(Samuel </w:t>
      </w:r>
      <w:proofErr w:type="spellStart"/>
      <w:r w:rsidRPr="007F72F6">
        <w:rPr>
          <w:sz w:val="24"/>
        </w:rPr>
        <w:t>Kishi</w:t>
      </w:r>
      <w:proofErr w:type="spellEnd"/>
      <w:r w:rsidRPr="007F72F6">
        <w:rPr>
          <w:sz w:val="24"/>
        </w:rPr>
        <w:t xml:space="preserve"> </w:t>
      </w:r>
      <w:proofErr w:type="spellStart"/>
      <w:r w:rsidRPr="007F72F6">
        <w:rPr>
          <w:sz w:val="24"/>
        </w:rPr>
        <w:t>Leopo</w:t>
      </w:r>
      <w:proofErr w:type="spellEnd"/>
      <w:r w:rsidRPr="007F72F6">
        <w:rPr>
          <w:sz w:val="24"/>
        </w:rPr>
        <w:t>, Mexico, 2013, DCP, 95 min)</w:t>
      </w:r>
    </w:p>
    <w:p w14:paraId="61BDB191" w14:textId="77777777" w:rsidR="004F44E8" w:rsidRPr="007F72F6" w:rsidRDefault="004F44E8" w:rsidP="004F44E8">
      <w:pPr>
        <w:pStyle w:val="normal0"/>
        <w:widowControl w:val="0"/>
        <w:rPr>
          <w:sz w:val="24"/>
        </w:rPr>
      </w:pPr>
    </w:p>
    <w:p w14:paraId="2E44FDB8" w14:textId="6C6DB99B" w:rsidR="004F44E8" w:rsidRDefault="004F44E8" w:rsidP="004F44E8">
      <w:pPr>
        <w:pStyle w:val="normal0"/>
        <w:widowControl w:val="0"/>
        <w:rPr>
          <w:sz w:val="24"/>
        </w:rPr>
      </w:pPr>
      <w:r w:rsidRPr="007F72F6">
        <w:rPr>
          <w:sz w:val="24"/>
        </w:rPr>
        <w:t xml:space="preserve">Breathing unexpected life into the naturally jaded (but hormone-riddled) body of male youth/buddy/skate/band movies, Samuel </w:t>
      </w:r>
      <w:proofErr w:type="spellStart"/>
      <w:r w:rsidRPr="007F72F6">
        <w:rPr>
          <w:sz w:val="24"/>
        </w:rPr>
        <w:t>Kishi</w:t>
      </w:r>
      <w:proofErr w:type="spellEnd"/>
      <w:r w:rsidRPr="007F72F6">
        <w:rPr>
          <w:sz w:val="24"/>
        </w:rPr>
        <w:t xml:space="preserve"> </w:t>
      </w:r>
      <w:proofErr w:type="spellStart"/>
      <w:r w:rsidRPr="007F72F6">
        <w:rPr>
          <w:sz w:val="24"/>
        </w:rPr>
        <w:t>Leopo's</w:t>
      </w:r>
      <w:proofErr w:type="spellEnd"/>
      <w:r w:rsidRPr="007F72F6">
        <w:rPr>
          <w:sz w:val="24"/>
        </w:rPr>
        <w:t xml:space="preserve"> debut is utterly faithful to its milieu of bored and confused teenagers hanging out and playing hooky on the outskirts of Guadalajara: skating, trying to meet girls, and practicing for an upcoming battle of the bands. </w:t>
      </w:r>
      <w:r w:rsidRPr="007F72F6">
        <w:rPr>
          <w:sz w:val="24"/>
        </w:rPr>
        <w:br/>
      </w:r>
      <w:r w:rsidRPr="007F72F6">
        <w:rPr>
          <w:sz w:val="24"/>
        </w:rPr>
        <w:br/>
        <w:t xml:space="preserve">Hangdog band leader Alex, bent on writing new songs and finding work, is forced into bittersweet maturation when neither his guitar (just stolen) nor a girl (just met) can carry the </w:t>
      </w:r>
      <w:proofErr w:type="gramStart"/>
      <w:r w:rsidRPr="007F72F6">
        <w:rPr>
          <w:sz w:val="24"/>
        </w:rPr>
        <w:t>weight  of</w:t>
      </w:r>
      <w:proofErr w:type="gramEnd"/>
      <w:r w:rsidRPr="007F72F6">
        <w:rPr>
          <w:sz w:val="24"/>
        </w:rPr>
        <w:t xml:space="preserve"> expectations from his ailing grandmother, with whom he lives in the absence of parents. Ultimately, her repeated spinning of classic </w:t>
      </w:r>
      <w:proofErr w:type="spellStart"/>
      <w:r w:rsidRPr="007F72F6">
        <w:rPr>
          <w:i/>
          <w:sz w:val="24"/>
        </w:rPr>
        <w:t>canciónes</w:t>
      </w:r>
      <w:proofErr w:type="spellEnd"/>
      <w:r w:rsidRPr="007F72F6">
        <w:rPr>
          <w:sz w:val="24"/>
        </w:rPr>
        <w:t xml:space="preserve"> on vinyl proves to be symbolic of an</w:t>
      </w:r>
      <w:r>
        <w:rPr>
          <w:sz w:val="24"/>
        </w:rPr>
        <w:t xml:space="preserve"> independent ethos all its own</w:t>
      </w:r>
      <w:r w:rsidR="00382121">
        <w:rPr>
          <w:sz w:val="24"/>
        </w:rPr>
        <w:t>.</w:t>
      </w:r>
    </w:p>
    <w:p w14:paraId="4936D1A4" w14:textId="68F16231" w:rsidR="00290F05" w:rsidRPr="00290F05" w:rsidRDefault="00290F05" w:rsidP="004F44E8">
      <w:pPr>
        <w:pStyle w:val="normal0"/>
        <w:widowControl w:val="0"/>
        <w:rPr>
          <w:b/>
          <w:sz w:val="24"/>
        </w:rPr>
      </w:pPr>
      <w:r>
        <w:rPr>
          <w:sz w:val="24"/>
        </w:rPr>
        <w:br/>
      </w:r>
      <w:r w:rsidR="003F5108">
        <w:rPr>
          <w:b/>
          <w:sz w:val="24"/>
        </w:rPr>
        <w:t>April 25 at 7</w:t>
      </w:r>
      <w:bookmarkStart w:id="0" w:name="_GoBack"/>
      <w:bookmarkEnd w:id="0"/>
      <w:r w:rsidRPr="00290F05">
        <w:rPr>
          <w:b/>
          <w:sz w:val="24"/>
        </w:rPr>
        <w:t>pm</w:t>
      </w:r>
      <w:r w:rsidRPr="00290F05">
        <w:rPr>
          <w:b/>
          <w:sz w:val="24"/>
        </w:rPr>
        <w:br/>
        <w:t>April 26 at 7pm</w:t>
      </w:r>
    </w:p>
    <w:p w14:paraId="686B95DA" w14:textId="77777777" w:rsidR="00290F05" w:rsidRPr="007F72F6" w:rsidRDefault="00290F05" w:rsidP="00290F05">
      <w:pPr>
        <w:pStyle w:val="normal0"/>
        <w:widowControl w:val="0"/>
        <w:rPr>
          <w:sz w:val="24"/>
        </w:rPr>
      </w:pPr>
      <w:r>
        <w:rPr>
          <w:b/>
          <w:sz w:val="24"/>
        </w:rPr>
        <w:t>Looking</w:t>
      </w:r>
      <w:r w:rsidRPr="007F72F6">
        <w:rPr>
          <w:b/>
          <w:sz w:val="24"/>
        </w:rPr>
        <w:t xml:space="preserve"> For Adventure</w:t>
      </w:r>
      <w:r w:rsidRPr="007F72F6">
        <w:rPr>
          <w:sz w:val="24"/>
        </w:rPr>
        <w:t xml:space="preserve"> </w:t>
      </w:r>
      <w:r w:rsidRPr="007F72F6">
        <w:rPr>
          <w:sz w:val="24"/>
        </w:rPr>
        <w:br/>
        <w:t>(</w:t>
      </w:r>
      <w:proofErr w:type="spellStart"/>
      <w:r w:rsidRPr="007F72F6">
        <w:rPr>
          <w:sz w:val="24"/>
        </w:rPr>
        <w:t>Kimi</w:t>
      </w:r>
      <w:proofErr w:type="spellEnd"/>
      <w:r w:rsidRPr="007F72F6">
        <w:rPr>
          <w:sz w:val="24"/>
        </w:rPr>
        <w:t xml:space="preserve"> </w:t>
      </w:r>
      <w:proofErr w:type="spellStart"/>
      <w:r w:rsidRPr="007F72F6">
        <w:rPr>
          <w:sz w:val="24"/>
        </w:rPr>
        <w:t>Takesue</w:t>
      </w:r>
      <w:proofErr w:type="spellEnd"/>
      <w:r w:rsidRPr="007F72F6">
        <w:rPr>
          <w:sz w:val="24"/>
        </w:rPr>
        <w:t>, Peru/USA, 2013, PRO-RES, 47 min)</w:t>
      </w:r>
    </w:p>
    <w:p w14:paraId="0260C1C3" w14:textId="77777777" w:rsidR="00290F05" w:rsidRPr="007F72F6" w:rsidRDefault="00290F05" w:rsidP="00290F05">
      <w:pPr>
        <w:pStyle w:val="normal0"/>
        <w:widowControl w:val="0"/>
        <w:rPr>
          <w:sz w:val="24"/>
        </w:rPr>
      </w:pPr>
    </w:p>
    <w:p w14:paraId="54F60917" w14:textId="77777777" w:rsidR="00290F05" w:rsidRPr="007F72F6" w:rsidRDefault="00290F05" w:rsidP="00290F05">
      <w:pPr>
        <w:pStyle w:val="normal0"/>
        <w:widowControl w:val="0"/>
        <w:rPr>
          <w:sz w:val="24"/>
        </w:rPr>
      </w:pPr>
      <w:r w:rsidRPr="007F72F6">
        <w:rPr>
          <w:sz w:val="24"/>
        </w:rPr>
        <w:t xml:space="preserve">Exploring with rigorous formal composure the “strains, pleasures, and choreography” of group tourism in Peru, documentary filmmaker </w:t>
      </w:r>
      <w:proofErr w:type="spellStart"/>
      <w:r w:rsidRPr="007F72F6">
        <w:rPr>
          <w:sz w:val="24"/>
        </w:rPr>
        <w:t>Kimi</w:t>
      </w:r>
      <w:proofErr w:type="spellEnd"/>
      <w:r w:rsidRPr="007F72F6">
        <w:rPr>
          <w:sz w:val="24"/>
        </w:rPr>
        <w:t xml:space="preserve"> </w:t>
      </w:r>
      <w:proofErr w:type="spellStart"/>
      <w:r w:rsidRPr="007F72F6">
        <w:rPr>
          <w:sz w:val="24"/>
        </w:rPr>
        <w:t>Takesue</w:t>
      </w:r>
      <w:proofErr w:type="spellEnd"/>
      <w:r w:rsidRPr="007F72F6">
        <w:rPr>
          <w:sz w:val="24"/>
        </w:rPr>
        <w:t xml:space="preserve"> has created a unique ethnography of Andean culture: both its commodification for the exotic-seeking traveler, and the sublime elements that effectively inspire pilgrimages of universal beauty. </w:t>
      </w:r>
      <w:r w:rsidRPr="007F72F6">
        <w:rPr>
          <w:sz w:val="24"/>
        </w:rPr>
        <w:br/>
      </w:r>
      <w:r w:rsidRPr="007F72F6">
        <w:rPr>
          <w:sz w:val="24"/>
        </w:rPr>
        <w:br/>
        <w:t xml:space="preserve">Tension arises in the film's still tableaux, in which vast landscapes are dotted by migratory patterns of curious, bored, and intrepid wanderers. A sense of gentle circumspection, rather than cynicism, attends </w:t>
      </w:r>
      <w:proofErr w:type="spellStart"/>
      <w:r w:rsidRPr="007F72F6">
        <w:rPr>
          <w:sz w:val="24"/>
        </w:rPr>
        <w:t>Takesue's</w:t>
      </w:r>
      <w:proofErr w:type="spellEnd"/>
      <w:r w:rsidRPr="007F72F6">
        <w:rPr>
          <w:sz w:val="24"/>
        </w:rPr>
        <w:t xml:space="preserve"> radically observational mode of filmmaking, a protracted gaze in which time and place assume precedence.</w:t>
      </w:r>
    </w:p>
    <w:p w14:paraId="7DC79A7C" w14:textId="77777777" w:rsidR="00290F05" w:rsidRPr="007F72F6" w:rsidRDefault="00290F05" w:rsidP="00290F05">
      <w:pPr>
        <w:pStyle w:val="normal0"/>
        <w:widowControl w:val="0"/>
        <w:rPr>
          <w:sz w:val="24"/>
        </w:rPr>
      </w:pPr>
    </w:p>
    <w:p w14:paraId="6D7E83CD" w14:textId="77777777" w:rsidR="00290F05" w:rsidRPr="007F72F6" w:rsidRDefault="00290F05" w:rsidP="00290F05">
      <w:pPr>
        <w:pStyle w:val="normal0"/>
        <w:widowControl w:val="0"/>
        <w:rPr>
          <w:sz w:val="24"/>
        </w:rPr>
      </w:pPr>
      <w:r w:rsidRPr="00290F05">
        <w:rPr>
          <w:sz w:val="24"/>
        </w:rPr>
        <w:t>SCREENS WITH Walt Disney Square (</w:t>
      </w:r>
      <w:proofErr w:type="spellStart"/>
      <w:r w:rsidRPr="00290F05">
        <w:rPr>
          <w:i/>
          <w:sz w:val="24"/>
        </w:rPr>
        <w:t>Praça</w:t>
      </w:r>
      <w:proofErr w:type="spellEnd"/>
      <w:r w:rsidRPr="00290F05">
        <w:rPr>
          <w:i/>
          <w:sz w:val="24"/>
        </w:rPr>
        <w:t xml:space="preserve"> Walt Disney</w:t>
      </w:r>
      <w:r w:rsidRPr="00290F05">
        <w:rPr>
          <w:sz w:val="24"/>
        </w:rPr>
        <w:t>)</w:t>
      </w:r>
      <w:r w:rsidRPr="007F72F6">
        <w:rPr>
          <w:sz w:val="24"/>
        </w:rPr>
        <w:t xml:space="preserve"> </w:t>
      </w:r>
      <w:r w:rsidRPr="007F72F6">
        <w:rPr>
          <w:sz w:val="24"/>
        </w:rPr>
        <w:br/>
        <w:t xml:space="preserve">(Sergio Oliveira, </w:t>
      </w:r>
      <w:proofErr w:type="spellStart"/>
      <w:r w:rsidRPr="007F72F6">
        <w:rPr>
          <w:sz w:val="24"/>
        </w:rPr>
        <w:t>Renata</w:t>
      </w:r>
      <w:proofErr w:type="spellEnd"/>
      <w:r w:rsidRPr="007F72F6">
        <w:rPr>
          <w:sz w:val="24"/>
        </w:rPr>
        <w:t xml:space="preserve"> </w:t>
      </w:r>
      <w:proofErr w:type="spellStart"/>
      <w:r w:rsidRPr="007F72F6">
        <w:rPr>
          <w:sz w:val="24"/>
        </w:rPr>
        <w:t>Pinheiro</w:t>
      </w:r>
      <w:proofErr w:type="spellEnd"/>
      <w:r w:rsidRPr="007F72F6">
        <w:rPr>
          <w:sz w:val="24"/>
        </w:rPr>
        <w:t>, Brazil, 2011, DCP, 21 min)</w:t>
      </w:r>
    </w:p>
    <w:p w14:paraId="299339F3" w14:textId="77777777" w:rsidR="00290F05" w:rsidRPr="007F72F6" w:rsidRDefault="00290F05" w:rsidP="00290F05">
      <w:pPr>
        <w:pStyle w:val="normal0"/>
        <w:widowControl w:val="0"/>
        <w:rPr>
          <w:sz w:val="24"/>
        </w:rPr>
      </w:pPr>
    </w:p>
    <w:p w14:paraId="1022D71A" w14:textId="77777777" w:rsidR="00290F05" w:rsidRPr="007F72F6" w:rsidRDefault="00290F05" w:rsidP="00290F05">
      <w:pPr>
        <w:pStyle w:val="normal0"/>
        <w:widowControl w:val="0"/>
        <w:rPr>
          <w:sz w:val="24"/>
        </w:rPr>
      </w:pPr>
      <w:r w:rsidRPr="007F72F6">
        <w:rPr>
          <w:sz w:val="24"/>
        </w:rPr>
        <w:t xml:space="preserve">A quasi-musical short film that reflects on the commonplace, yet </w:t>
      </w:r>
      <w:proofErr w:type="gramStart"/>
      <w:r w:rsidRPr="007F72F6">
        <w:rPr>
          <w:sz w:val="24"/>
        </w:rPr>
        <w:t>often unseen</w:t>
      </w:r>
      <w:proofErr w:type="gramEnd"/>
      <w:r w:rsidRPr="007F72F6">
        <w:rPr>
          <w:sz w:val="24"/>
        </w:rPr>
        <w:t xml:space="preserve"> elements of urban life in Recife. This miniature city-symphony is a collage that playfully reflects on Brazilian culture and identity. </w:t>
      </w:r>
    </w:p>
    <w:p w14:paraId="57155505" w14:textId="77777777" w:rsidR="00290F05" w:rsidRPr="00290F05" w:rsidRDefault="00290F05" w:rsidP="004F44E8">
      <w:pPr>
        <w:pStyle w:val="normal0"/>
        <w:widowControl w:val="0"/>
        <w:rPr>
          <w:b/>
          <w:sz w:val="24"/>
        </w:rPr>
      </w:pPr>
    </w:p>
    <w:p w14:paraId="27C65037" w14:textId="009B7CEE" w:rsidR="004F44E8" w:rsidRPr="00290F05" w:rsidRDefault="00290F05" w:rsidP="004F44E8">
      <w:pPr>
        <w:pStyle w:val="normal0"/>
        <w:widowControl w:val="0"/>
        <w:rPr>
          <w:b/>
          <w:sz w:val="24"/>
        </w:rPr>
      </w:pPr>
      <w:r w:rsidRPr="00290F05">
        <w:rPr>
          <w:b/>
          <w:sz w:val="24"/>
        </w:rPr>
        <w:t>April 25 at 9pm</w:t>
      </w:r>
    </w:p>
    <w:p w14:paraId="7E0015AF" w14:textId="77777777" w:rsidR="004F44E8" w:rsidRPr="007F72F6" w:rsidRDefault="004F44E8" w:rsidP="004F44E8">
      <w:pPr>
        <w:pStyle w:val="normal0"/>
        <w:widowControl w:val="0"/>
        <w:rPr>
          <w:sz w:val="24"/>
        </w:rPr>
      </w:pPr>
      <w:proofErr w:type="spellStart"/>
      <w:r w:rsidRPr="007F72F6">
        <w:rPr>
          <w:b/>
          <w:sz w:val="24"/>
        </w:rPr>
        <w:t>Purgatorio</w:t>
      </w:r>
      <w:proofErr w:type="spellEnd"/>
      <w:r w:rsidRPr="007F72F6">
        <w:rPr>
          <w:b/>
          <w:sz w:val="24"/>
        </w:rPr>
        <w:t>: A Journey Into the Heart of the Border (</w:t>
      </w:r>
      <w:proofErr w:type="spellStart"/>
      <w:r w:rsidRPr="007F72F6">
        <w:rPr>
          <w:b/>
          <w:i/>
          <w:sz w:val="24"/>
        </w:rPr>
        <w:t>Purgatorio</w:t>
      </w:r>
      <w:proofErr w:type="spellEnd"/>
      <w:r w:rsidRPr="007F72F6">
        <w:rPr>
          <w:b/>
          <w:i/>
          <w:sz w:val="24"/>
        </w:rPr>
        <w:t xml:space="preserve">: Un </w:t>
      </w:r>
      <w:proofErr w:type="spellStart"/>
      <w:r w:rsidRPr="007F72F6">
        <w:rPr>
          <w:b/>
          <w:i/>
          <w:sz w:val="24"/>
        </w:rPr>
        <w:t>viaje</w:t>
      </w:r>
      <w:proofErr w:type="spellEnd"/>
      <w:r w:rsidRPr="007F72F6">
        <w:rPr>
          <w:b/>
          <w:i/>
          <w:sz w:val="24"/>
        </w:rPr>
        <w:t xml:space="preserve"> el </w:t>
      </w:r>
      <w:proofErr w:type="spellStart"/>
      <w:r w:rsidRPr="007F72F6">
        <w:rPr>
          <w:b/>
          <w:i/>
          <w:sz w:val="24"/>
        </w:rPr>
        <w:t>corazón</w:t>
      </w:r>
      <w:proofErr w:type="spellEnd"/>
      <w:r w:rsidRPr="007F72F6">
        <w:rPr>
          <w:b/>
          <w:i/>
          <w:sz w:val="24"/>
        </w:rPr>
        <w:t xml:space="preserve"> de la </w:t>
      </w:r>
      <w:proofErr w:type="spellStart"/>
      <w:r w:rsidRPr="007F72F6">
        <w:rPr>
          <w:b/>
          <w:i/>
          <w:sz w:val="24"/>
        </w:rPr>
        <w:t>frontera</w:t>
      </w:r>
      <w:proofErr w:type="spellEnd"/>
      <w:r w:rsidRPr="007F72F6">
        <w:rPr>
          <w:b/>
          <w:sz w:val="24"/>
        </w:rPr>
        <w:t>)</w:t>
      </w:r>
      <w:r w:rsidRPr="007F72F6">
        <w:rPr>
          <w:sz w:val="24"/>
        </w:rPr>
        <w:t xml:space="preserve"> </w:t>
      </w:r>
      <w:r w:rsidRPr="007F72F6">
        <w:rPr>
          <w:sz w:val="24"/>
        </w:rPr>
        <w:br/>
        <w:t>(Rodrigo Reyes, Mexico/USA, 2012, DCP, 80 min)</w:t>
      </w:r>
    </w:p>
    <w:p w14:paraId="644CD442" w14:textId="77777777" w:rsidR="004F44E8" w:rsidRPr="007F72F6" w:rsidRDefault="004F44E8" w:rsidP="004F44E8">
      <w:pPr>
        <w:pStyle w:val="normal0"/>
        <w:widowControl w:val="0"/>
        <w:rPr>
          <w:sz w:val="24"/>
        </w:rPr>
      </w:pPr>
    </w:p>
    <w:p w14:paraId="7277C137" w14:textId="77777777" w:rsidR="004F44E8" w:rsidRPr="007F72F6" w:rsidRDefault="004F44E8" w:rsidP="004F44E8">
      <w:pPr>
        <w:pStyle w:val="normal0"/>
        <w:widowControl w:val="0"/>
        <w:rPr>
          <w:sz w:val="24"/>
        </w:rPr>
      </w:pPr>
      <w:r w:rsidRPr="007F72F6">
        <w:rPr>
          <w:i/>
          <w:sz w:val="24"/>
        </w:rPr>
        <w:t xml:space="preserve">La </w:t>
      </w:r>
      <w:proofErr w:type="spellStart"/>
      <w:r w:rsidRPr="007F72F6">
        <w:rPr>
          <w:i/>
          <w:sz w:val="24"/>
        </w:rPr>
        <w:t>Frontera</w:t>
      </w:r>
      <w:proofErr w:type="spellEnd"/>
      <w:r w:rsidRPr="007F72F6">
        <w:rPr>
          <w:sz w:val="24"/>
        </w:rPr>
        <w:t xml:space="preserve"> is both gate of heaven, and hell on earth. Show me a fifty-foot wall and I'll show you a fifty-one foot ladder, the saying goes. And yet, the desert is strewn with corpses, while debates about immigration continue to polarize discussion north of the border. </w:t>
      </w:r>
      <w:r w:rsidRPr="007F72F6">
        <w:rPr>
          <w:sz w:val="24"/>
        </w:rPr>
        <w:br/>
      </w:r>
      <w:r w:rsidRPr="007F72F6">
        <w:rPr>
          <w:sz w:val="24"/>
        </w:rPr>
        <w:br/>
        <w:t xml:space="preserve">Rodrigo Reyes' harrowing and lyrical documentary goes in search of stories along the U.S.-Mexico border–from Tijuana to Juarez–to piece together a human portrait of migration, xenophobia, corruption and salvation. The film moves through the stark contrasts of this liminal space, juxtaposing Minutemen with Border Saints, overworked coroners with drug lords, hope with abjection. Reyes has composed a mythic and unsettling work that addresses the paradox posed by his </w:t>
      </w:r>
      <w:proofErr w:type="spellStart"/>
      <w:r w:rsidRPr="007F72F6">
        <w:rPr>
          <w:i/>
          <w:sz w:val="24"/>
        </w:rPr>
        <w:t>emigrante</w:t>
      </w:r>
      <w:proofErr w:type="spellEnd"/>
      <w:r w:rsidRPr="007F72F6">
        <w:rPr>
          <w:sz w:val="24"/>
        </w:rPr>
        <w:t xml:space="preserve"> subjects who are determined to leave “a beautiful country.”</w:t>
      </w:r>
    </w:p>
    <w:p w14:paraId="167385FB" w14:textId="77777777" w:rsidR="00957FC1" w:rsidRDefault="00957FC1" w:rsidP="004F44E8"/>
    <w:sectPr w:rsidR="00957FC1" w:rsidSect="007F358E">
      <w:pgSz w:w="12240" w:h="15840"/>
      <w:pgMar w:top="720" w:right="1152" w:bottom="1152" w:left="1152" w:header="432"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Futura">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Bookman Medium">
    <w:altName w:val="Times New Roman"/>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E8"/>
    <w:rsid w:val="00290F05"/>
    <w:rsid w:val="00382121"/>
    <w:rsid w:val="003F5108"/>
    <w:rsid w:val="004F44E8"/>
    <w:rsid w:val="00516729"/>
    <w:rsid w:val="00545696"/>
    <w:rsid w:val="00640427"/>
    <w:rsid w:val="006763EE"/>
    <w:rsid w:val="007F358E"/>
    <w:rsid w:val="00957FC1"/>
    <w:rsid w:val="00A31F2E"/>
    <w:rsid w:val="00A71060"/>
    <w:rsid w:val="00BF5543"/>
    <w:rsid w:val="00E80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67262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4E8"/>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tura-Heading1">
    <w:name w:val="Futura - Heading 1"/>
    <w:basedOn w:val="DefaultParagraphFont"/>
    <w:rsid w:val="00E27493"/>
    <w:rPr>
      <w:rFonts w:ascii="Futura" w:hAnsi="Futura"/>
      <w:sz w:val="72"/>
    </w:rPr>
  </w:style>
  <w:style w:type="character" w:customStyle="1" w:styleId="Futura-Heading2">
    <w:name w:val="Futura - Heading 2"/>
    <w:basedOn w:val="DefaultParagraphFont"/>
    <w:rsid w:val="00E27493"/>
    <w:rPr>
      <w:rFonts w:ascii="Futura" w:hAnsi="Futura"/>
      <w:sz w:val="48"/>
    </w:rPr>
  </w:style>
  <w:style w:type="character" w:customStyle="1" w:styleId="Futura-Heading3">
    <w:name w:val="Futura - Heading 3"/>
    <w:basedOn w:val="DefaultParagraphFont"/>
    <w:rsid w:val="00E27493"/>
    <w:rPr>
      <w:rFonts w:ascii="Futura" w:hAnsi="Futura"/>
      <w:sz w:val="36"/>
    </w:rPr>
  </w:style>
  <w:style w:type="paragraph" w:customStyle="1" w:styleId="Futura-Paragraph">
    <w:name w:val="Futura - Paragraph"/>
    <w:basedOn w:val="Normal"/>
    <w:rsid w:val="00E27493"/>
    <w:rPr>
      <w:rFonts w:ascii="Futura" w:hAnsi="Futura"/>
      <w:sz w:val="22"/>
    </w:rPr>
  </w:style>
  <w:style w:type="character" w:customStyle="1" w:styleId="Futura-Heading4">
    <w:name w:val="Futura - Heading 4"/>
    <w:basedOn w:val="Futura-Heading3"/>
    <w:rsid w:val="00E27493"/>
    <w:rPr>
      <w:rFonts w:ascii="Futura" w:hAnsi="Futura"/>
      <w:sz w:val="28"/>
    </w:rPr>
  </w:style>
  <w:style w:type="paragraph" w:customStyle="1" w:styleId="normal0">
    <w:name w:val="normal"/>
    <w:rsid w:val="004F44E8"/>
    <w:pPr>
      <w:spacing w:line="276" w:lineRule="auto"/>
    </w:pPr>
    <w:rPr>
      <w:rFonts w:ascii="Arial" w:eastAsia="Arial" w:hAnsi="Arial" w:cs="Arial"/>
      <w:color w:val="000000"/>
      <w:sz w:val="22"/>
      <w:szCs w:val="24"/>
    </w:rPr>
  </w:style>
  <w:style w:type="paragraph" w:styleId="BalloonText">
    <w:name w:val="Balloon Text"/>
    <w:basedOn w:val="Normal"/>
    <w:link w:val="BalloonTextChar"/>
    <w:uiPriority w:val="99"/>
    <w:semiHidden/>
    <w:unhideWhenUsed/>
    <w:rsid w:val="004F44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44E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4E8"/>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tura-Heading1">
    <w:name w:val="Futura - Heading 1"/>
    <w:basedOn w:val="DefaultParagraphFont"/>
    <w:rsid w:val="00E27493"/>
    <w:rPr>
      <w:rFonts w:ascii="Futura" w:hAnsi="Futura"/>
      <w:sz w:val="72"/>
    </w:rPr>
  </w:style>
  <w:style w:type="character" w:customStyle="1" w:styleId="Futura-Heading2">
    <w:name w:val="Futura - Heading 2"/>
    <w:basedOn w:val="DefaultParagraphFont"/>
    <w:rsid w:val="00E27493"/>
    <w:rPr>
      <w:rFonts w:ascii="Futura" w:hAnsi="Futura"/>
      <w:sz w:val="48"/>
    </w:rPr>
  </w:style>
  <w:style w:type="character" w:customStyle="1" w:styleId="Futura-Heading3">
    <w:name w:val="Futura - Heading 3"/>
    <w:basedOn w:val="DefaultParagraphFont"/>
    <w:rsid w:val="00E27493"/>
    <w:rPr>
      <w:rFonts w:ascii="Futura" w:hAnsi="Futura"/>
      <w:sz w:val="36"/>
    </w:rPr>
  </w:style>
  <w:style w:type="paragraph" w:customStyle="1" w:styleId="Futura-Paragraph">
    <w:name w:val="Futura - Paragraph"/>
    <w:basedOn w:val="Normal"/>
    <w:rsid w:val="00E27493"/>
    <w:rPr>
      <w:rFonts w:ascii="Futura" w:hAnsi="Futura"/>
      <w:sz w:val="22"/>
    </w:rPr>
  </w:style>
  <w:style w:type="character" w:customStyle="1" w:styleId="Futura-Heading4">
    <w:name w:val="Futura - Heading 4"/>
    <w:basedOn w:val="Futura-Heading3"/>
    <w:rsid w:val="00E27493"/>
    <w:rPr>
      <w:rFonts w:ascii="Futura" w:hAnsi="Futura"/>
      <w:sz w:val="28"/>
    </w:rPr>
  </w:style>
  <w:style w:type="paragraph" w:customStyle="1" w:styleId="normal0">
    <w:name w:val="normal"/>
    <w:rsid w:val="004F44E8"/>
    <w:pPr>
      <w:spacing w:line="276" w:lineRule="auto"/>
    </w:pPr>
    <w:rPr>
      <w:rFonts w:ascii="Arial" w:eastAsia="Arial" w:hAnsi="Arial" w:cs="Arial"/>
      <w:color w:val="000000"/>
      <w:sz w:val="22"/>
      <w:szCs w:val="24"/>
    </w:rPr>
  </w:style>
  <w:style w:type="paragraph" w:styleId="BalloonText">
    <w:name w:val="Balloon Text"/>
    <w:basedOn w:val="Normal"/>
    <w:link w:val="BalloonTextChar"/>
    <w:uiPriority w:val="99"/>
    <w:semiHidden/>
    <w:unhideWhenUsed/>
    <w:rsid w:val="004F44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44E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1326</Words>
  <Characters>7559</Characters>
  <Application>Microsoft Macintosh Word</Application>
  <DocSecurity>0</DocSecurity>
  <Lines>62</Lines>
  <Paragraphs>17</Paragraphs>
  <ScaleCrop>false</ScaleCrop>
  <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Publicity Director</dc:creator>
  <cp:keywords/>
  <dc:description/>
  <cp:lastModifiedBy>Publicity Director</cp:lastModifiedBy>
  <cp:revision>10</cp:revision>
  <dcterms:created xsi:type="dcterms:W3CDTF">2014-03-06T20:01:00Z</dcterms:created>
  <dcterms:modified xsi:type="dcterms:W3CDTF">2014-04-08T18:24:00Z</dcterms:modified>
</cp:coreProperties>
</file>